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2027C" w14:textId="77777777" w:rsidR="00FB7AB8" w:rsidRDefault="00FB7AB8">
      <w:pPr>
        <w:widowControl/>
        <w:jc w:val="left"/>
        <w:rPr>
          <w:rFonts w:ascii="宋体" w:eastAsia="宋体" w:hAnsi="宋体"/>
          <w:sz w:val="24"/>
          <w:szCs w:val="24"/>
          <w:u w:val="single"/>
        </w:rPr>
      </w:pPr>
    </w:p>
    <w:p w14:paraId="29FB6264" w14:textId="77777777" w:rsidR="00FB7AB8" w:rsidRDefault="00FB7AB8">
      <w:pPr>
        <w:widowControl/>
        <w:jc w:val="left"/>
        <w:rPr>
          <w:rFonts w:ascii="宋体" w:eastAsia="宋体" w:hAnsi="宋体"/>
          <w:sz w:val="24"/>
          <w:szCs w:val="24"/>
          <w:u w:val="single"/>
        </w:rPr>
      </w:pPr>
    </w:p>
    <w:p w14:paraId="3DFF1DB6" w14:textId="77777777" w:rsidR="00FB7AB8" w:rsidRDefault="00FB7AB8">
      <w:pPr>
        <w:widowControl/>
        <w:jc w:val="left"/>
        <w:rPr>
          <w:rFonts w:ascii="宋体" w:eastAsia="宋体" w:hAnsi="宋体"/>
          <w:sz w:val="24"/>
          <w:szCs w:val="24"/>
          <w:u w:val="single"/>
        </w:rPr>
      </w:pPr>
    </w:p>
    <w:p w14:paraId="6CB961CB" w14:textId="69BBB1DC" w:rsidR="007F1BA2" w:rsidRPr="00FB7AB8" w:rsidRDefault="00FB7AB8" w:rsidP="00FB7AB8">
      <w:pPr>
        <w:widowControl/>
        <w:jc w:val="center"/>
        <w:rPr>
          <w:rFonts w:ascii="宋体" w:eastAsia="宋体" w:hAnsi="宋体"/>
          <w:b/>
          <w:bCs/>
          <w:sz w:val="32"/>
          <w:szCs w:val="32"/>
        </w:rPr>
      </w:pPr>
      <w:r w:rsidRPr="00FB7AB8">
        <w:rPr>
          <w:rFonts w:ascii="宋体" w:eastAsia="宋体" w:hAnsi="宋体" w:hint="eastAsia"/>
          <w:b/>
          <w:bCs/>
          <w:sz w:val="32"/>
          <w:szCs w:val="32"/>
        </w:rPr>
        <w:t>项目名称：</w:t>
      </w:r>
      <w:r w:rsidR="00776A90" w:rsidRPr="00FB7AB8">
        <w:rPr>
          <w:rFonts w:ascii="宋体" w:eastAsia="宋体" w:hAnsi="宋体" w:hint="eastAsia"/>
          <w:b/>
          <w:bCs/>
          <w:sz w:val="32"/>
          <w:szCs w:val="32"/>
        </w:rPr>
        <w:t>陆河县中医院固定资产盘点服务</w:t>
      </w:r>
    </w:p>
    <w:p w14:paraId="7B4B5B79" w14:textId="77777777" w:rsidR="007F1BA2" w:rsidRDefault="007F1BA2">
      <w:pPr>
        <w:widowControl/>
        <w:jc w:val="left"/>
        <w:rPr>
          <w:rFonts w:ascii="宋体" w:eastAsia="宋体" w:hAnsi="宋体"/>
          <w:sz w:val="24"/>
          <w:szCs w:val="24"/>
        </w:rPr>
      </w:pPr>
    </w:p>
    <w:p w14:paraId="54EE4054" w14:textId="77777777" w:rsidR="00FB7AB8" w:rsidRDefault="00FB7AB8" w:rsidP="0097272F">
      <w:pPr>
        <w:spacing w:line="360" w:lineRule="auto"/>
        <w:jc w:val="center"/>
        <w:rPr>
          <w:rFonts w:ascii="宋体" w:eastAsia="宋体" w:hAnsi="宋体"/>
          <w:b/>
          <w:bCs/>
          <w:sz w:val="24"/>
          <w:szCs w:val="24"/>
        </w:rPr>
      </w:pPr>
    </w:p>
    <w:p w14:paraId="0F119BAE" w14:textId="77777777" w:rsidR="00FB7AB8" w:rsidRDefault="00FB7AB8" w:rsidP="0097272F">
      <w:pPr>
        <w:spacing w:line="360" w:lineRule="auto"/>
        <w:jc w:val="center"/>
        <w:rPr>
          <w:rFonts w:ascii="宋体" w:eastAsia="宋体" w:hAnsi="宋体"/>
          <w:b/>
          <w:bCs/>
          <w:sz w:val="24"/>
          <w:szCs w:val="24"/>
        </w:rPr>
      </w:pPr>
    </w:p>
    <w:p w14:paraId="3594B392" w14:textId="77777777" w:rsidR="00FB7AB8" w:rsidRDefault="00FB7AB8" w:rsidP="0097272F">
      <w:pPr>
        <w:spacing w:line="360" w:lineRule="auto"/>
        <w:jc w:val="center"/>
        <w:rPr>
          <w:rFonts w:ascii="宋体" w:eastAsia="宋体" w:hAnsi="宋体"/>
          <w:b/>
          <w:bCs/>
          <w:sz w:val="24"/>
          <w:szCs w:val="24"/>
        </w:rPr>
      </w:pPr>
    </w:p>
    <w:p w14:paraId="6538574D" w14:textId="77777777" w:rsidR="00FB7AB8" w:rsidRDefault="00FB7AB8" w:rsidP="0097272F">
      <w:pPr>
        <w:spacing w:line="360" w:lineRule="auto"/>
        <w:jc w:val="center"/>
        <w:rPr>
          <w:rFonts w:ascii="宋体" w:eastAsia="宋体" w:hAnsi="宋体"/>
          <w:b/>
          <w:bCs/>
          <w:sz w:val="24"/>
          <w:szCs w:val="24"/>
        </w:rPr>
      </w:pPr>
    </w:p>
    <w:p w14:paraId="0C84B67E" w14:textId="77777777" w:rsidR="00FB7AB8" w:rsidRDefault="00FB7AB8" w:rsidP="0097272F">
      <w:pPr>
        <w:spacing w:line="360" w:lineRule="auto"/>
        <w:jc w:val="center"/>
        <w:rPr>
          <w:rFonts w:ascii="宋体" w:eastAsia="宋体" w:hAnsi="宋体"/>
          <w:b/>
          <w:bCs/>
          <w:sz w:val="24"/>
          <w:szCs w:val="24"/>
        </w:rPr>
      </w:pPr>
    </w:p>
    <w:p w14:paraId="3C27C7FA" w14:textId="77777777" w:rsidR="00FB7AB8" w:rsidRDefault="00FB7AB8" w:rsidP="0097272F">
      <w:pPr>
        <w:spacing w:line="360" w:lineRule="auto"/>
        <w:jc w:val="center"/>
        <w:rPr>
          <w:rFonts w:ascii="宋体" w:eastAsia="宋体" w:hAnsi="宋体"/>
          <w:b/>
          <w:bCs/>
          <w:sz w:val="24"/>
          <w:szCs w:val="24"/>
        </w:rPr>
      </w:pPr>
    </w:p>
    <w:p w14:paraId="068058B5" w14:textId="77777777" w:rsidR="00FB7AB8" w:rsidRPr="00FB7AB8" w:rsidRDefault="00FB7AB8" w:rsidP="0097272F">
      <w:pPr>
        <w:spacing w:line="360" w:lineRule="auto"/>
        <w:jc w:val="center"/>
        <w:rPr>
          <w:rFonts w:ascii="宋体" w:eastAsia="宋体" w:hAnsi="宋体"/>
          <w:b/>
          <w:bCs/>
          <w:sz w:val="24"/>
          <w:szCs w:val="24"/>
        </w:rPr>
      </w:pPr>
    </w:p>
    <w:p w14:paraId="48B64ADB" w14:textId="24B9C9D3" w:rsidR="00776A90" w:rsidRPr="00FB7AB8" w:rsidRDefault="00776A90" w:rsidP="0097272F">
      <w:pPr>
        <w:spacing w:line="360" w:lineRule="auto"/>
        <w:jc w:val="center"/>
        <w:rPr>
          <w:rFonts w:ascii="宋体" w:eastAsia="宋体" w:hAnsi="宋体"/>
          <w:b/>
          <w:bCs/>
          <w:sz w:val="44"/>
          <w:szCs w:val="44"/>
        </w:rPr>
      </w:pPr>
      <w:r w:rsidRPr="00FB7AB8">
        <w:rPr>
          <w:rFonts w:ascii="宋体" w:eastAsia="宋体" w:hAnsi="宋体" w:hint="eastAsia"/>
          <w:b/>
          <w:bCs/>
          <w:sz w:val="44"/>
          <w:szCs w:val="44"/>
        </w:rPr>
        <w:t>线上询价文件</w:t>
      </w:r>
    </w:p>
    <w:p w14:paraId="77075626" w14:textId="77777777" w:rsidR="00776A90" w:rsidRDefault="00776A90" w:rsidP="0097272F">
      <w:pPr>
        <w:spacing w:line="360" w:lineRule="auto"/>
        <w:jc w:val="center"/>
        <w:rPr>
          <w:rFonts w:ascii="宋体" w:eastAsia="宋体" w:hAnsi="宋体"/>
          <w:b/>
          <w:bCs/>
          <w:sz w:val="24"/>
          <w:szCs w:val="24"/>
        </w:rPr>
      </w:pPr>
    </w:p>
    <w:p w14:paraId="4144E5E2" w14:textId="77777777" w:rsidR="00776A90" w:rsidRDefault="00776A90" w:rsidP="0097272F">
      <w:pPr>
        <w:spacing w:line="360" w:lineRule="auto"/>
        <w:jc w:val="center"/>
        <w:rPr>
          <w:rFonts w:ascii="宋体" w:eastAsia="宋体" w:hAnsi="宋体"/>
          <w:b/>
          <w:bCs/>
          <w:sz w:val="24"/>
          <w:szCs w:val="24"/>
        </w:rPr>
      </w:pPr>
    </w:p>
    <w:p w14:paraId="62622CE0" w14:textId="77777777" w:rsidR="00776A90" w:rsidRDefault="00776A90" w:rsidP="0097272F">
      <w:pPr>
        <w:spacing w:line="360" w:lineRule="auto"/>
        <w:jc w:val="center"/>
        <w:rPr>
          <w:rFonts w:ascii="宋体" w:eastAsia="宋体" w:hAnsi="宋体"/>
          <w:b/>
          <w:bCs/>
          <w:sz w:val="24"/>
          <w:szCs w:val="24"/>
        </w:rPr>
      </w:pPr>
    </w:p>
    <w:p w14:paraId="268F5F23" w14:textId="77777777" w:rsidR="00FB7AB8" w:rsidRDefault="00FB7AB8" w:rsidP="0097272F">
      <w:pPr>
        <w:spacing w:line="360" w:lineRule="auto"/>
        <w:jc w:val="center"/>
        <w:rPr>
          <w:rFonts w:ascii="宋体" w:eastAsia="宋体" w:hAnsi="宋体"/>
          <w:b/>
          <w:bCs/>
          <w:sz w:val="24"/>
          <w:szCs w:val="24"/>
        </w:rPr>
      </w:pPr>
    </w:p>
    <w:p w14:paraId="1C677CE5" w14:textId="77777777" w:rsidR="00FB7AB8" w:rsidRDefault="00FB7AB8" w:rsidP="0097272F">
      <w:pPr>
        <w:spacing w:line="360" w:lineRule="auto"/>
        <w:jc w:val="center"/>
        <w:rPr>
          <w:rFonts w:ascii="宋体" w:eastAsia="宋体" w:hAnsi="宋体"/>
          <w:b/>
          <w:bCs/>
          <w:sz w:val="24"/>
          <w:szCs w:val="24"/>
        </w:rPr>
      </w:pPr>
    </w:p>
    <w:p w14:paraId="31B2B2D9" w14:textId="77777777" w:rsidR="00FB7AB8" w:rsidRDefault="00FB7AB8" w:rsidP="0097272F">
      <w:pPr>
        <w:spacing w:line="360" w:lineRule="auto"/>
        <w:jc w:val="center"/>
        <w:rPr>
          <w:rFonts w:ascii="宋体" w:eastAsia="宋体" w:hAnsi="宋体"/>
          <w:b/>
          <w:bCs/>
          <w:sz w:val="24"/>
          <w:szCs w:val="24"/>
        </w:rPr>
      </w:pPr>
    </w:p>
    <w:p w14:paraId="7744E08B" w14:textId="77777777" w:rsidR="00FB7AB8" w:rsidRDefault="00FB7AB8" w:rsidP="0097272F">
      <w:pPr>
        <w:spacing w:line="360" w:lineRule="auto"/>
        <w:jc w:val="center"/>
        <w:rPr>
          <w:rFonts w:ascii="宋体" w:eastAsia="宋体" w:hAnsi="宋体"/>
          <w:b/>
          <w:bCs/>
          <w:sz w:val="24"/>
          <w:szCs w:val="24"/>
        </w:rPr>
      </w:pPr>
    </w:p>
    <w:p w14:paraId="1666D681" w14:textId="77777777" w:rsidR="00FB7AB8" w:rsidRDefault="00FB7AB8" w:rsidP="0097272F">
      <w:pPr>
        <w:spacing w:line="360" w:lineRule="auto"/>
        <w:jc w:val="center"/>
        <w:rPr>
          <w:rFonts w:ascii="宋体" w:eastAsia="宋体" w:hAnsi="宋体"/>
          <w:b/>
          <w:bCs/>
          <w:sz w:val="24"/>
          <w:szCs w:val="24"/>
        </w:rPr>
      </w:pPr>
    </w:p>
    <w:p w14:paraId="06457624" w14:textId="77777777" w:rsidR="00FB7AB8" w:rsidRDefault="00FB7AB8" w:rsidP="0097272F">
      <w:pPr>
        <w:spacing w:line="360" w:lineRule="auto"/>
        <w:jc w:val="center"/>
        <w:rPr>
          <w:rFonts w:ascii="宋体" w:eastAsia="宋体" w:hAnsi="宋体"/>
          <w:b/>
          <w:bCs/>
          <w:sz w:val="24"/>
          <w:szCs w:val="24"/>
        </w:rPr>
      </w:pPr>
    </w:p>
    <w:p w14:paraId="5D3D4AA8" w14:textId="77777777" w:rsidR="00FB7AB8" w:rsidRDefault="00FB7AB8" w:rsidP="0097272F">
      <w:pPr>
        <w:spacing w:line="360" w:lineRule="auto"/>
        <w:jc w:val="center"/>
        <w:rPr>
          <w:rFonts w:ascii="宋体" w:eastAsia="宋体" w:hAnsi="宋体"/>
          <w:b/>
          <w:bCs/>
          <w:sz w:val="24"/>
          <w:szCs w:val="24"/>
        </w:rPr>
      </w:pPr>
    </w:p>
    <w:p w14:paraId="6EA92087" w14:textId="2C8F55E8" w:rsidR="00776A90" w:rsidRPr="00FB7AB8" w:rsidRDefault="00776A90" w:rsidP="0097272F">
      <w:pPr>
        <w:spacing w:line="360" w:lineRule="auto"/>
        <w:jc w:val="center"/>
        <w:rPr>
          <w:rFonts w:ascii="宋体" w:eastAsia="宋体" w:hAnsi="宋体"/>
          <w:sz w:val="24"/>
          <w:szCs w:val="24"/>
        </w:rPr>
      </w:pPr>
      <w:r w:rsidRPr="00FB7AB8">
        <w:rPr>
          <w:rFonts w:ascii="宋体" w:eastAsia="宋体" w:hAnsi="宋体" w:hint="eastAsia"/>
          <w:sz w:val="24"/>
          <w:szCs w:val="24"/>
        </w:rPr>
        <w:t>采购单位：陆河县中医院</w:t>
      </w:r>
    </w:p>
    <w:p w14:paraId="4505C67A" w14:textId="4D005FF9" w:rsidR="00776A90" w:rsidRPr="00FB7AB8" w:rsidRDefault="00776A90" w:rsidP="0097272F">
      <w:pPr>
        <w:spacing w:line="360" w:lineRule="auto"/>
        <w:jc w:val="center"/>
        <w:rPr>
          <w:rFonts w:ascii="宋体" w:eastAsia="宋体" w:hAnsi="宋体" w:cs="宋体"/>
          <w:kern w:val="0"/>
          <w:sz w:val="24"/>
          <w:szCs w:val="24"/>
        </w:rPr>
      </w:pPr>
      <w:r w:rsidRPr="00FB7AB8">
        <w:rPr>
          <w:rFonts w:ascii="宋体" w:eastAsia="宋体" w:hAnsi="宋体" w:hint="eastAsia"/>
          <w:sz w:val="24"/>
          <w:szCs w:val="24"/>
        </w:rPr>
        <w:t>代理机构：</w:t>
      </w:r>
      <w:r w:rsidR="00BD14BA">
        <w:rPr>
          <w:rFonts w:ascii="宋体" w:eastAsia="宋体" w:hAnsi="宋体" w:cs="宋体" w:hint="eastAsia"/>
          <w:kern w:val="0"/>
          <w:sz w:val="24"/>
          <w:szCs w:val="24"/>
        </w:rPr>
        <w:t>广州中天项目管理咨询有限公司</w:t>
      </w:r>
    </w:p>
    <w:p w14:paraId="32756CC3" w14:textId="0E2F5632" w:rsidR="00FB7AB8" w:rsidRPr="00FB7AB8" w:rsidRDefault="00FB7AB8" w:rsidP="00FB7AB8">
      <w:pPr>
        <w:spacing w:line="360" w:lineRule="auto"/>
        <w:jc w:val="center"/>
        <w:rPr>
          <w:rFonts w:ascii="宋体" w:eastAsia="宋体" w:hAnsi="宋体" w:cs="宋体"/>
          <w:kern w:val="0"/>
          <w:sz w:val="24"/>
          <w:szCs w:val="24"/>
        </w:rPr>
      </w:pPr>
      <w:r w:rsidRPr="00FB7AB8">
        <w:rPr>
          <w:rFonts w:ascii="宋体" w:eastAsia="宋体" w:hAnsi="宋体" w:cs="宋体" w:hint="eastAsia"/>
          <w:kern w:val="0"/>
          <w:sz w:val="24"/>
          <w:szCs w:val="24"/>
        </w:rPr>
        <w:t>日期：</w:t>
      </w:r>
      <w:r w:rsidRPr="00FB7AB8">
        <w:rPr>
          <w:rFonts w:ascii="宋体" w:eastAsia="宋体" w:hAnsi="宋体" w:cs="宋体"/>
          <w:kern w:val="0"/>
          <w:sz w:val="24"/>
          <w:szCs w:val="24"/>
        </w:rPr>
        <w:t>202</w:t>
      </w:r>
      <w:r w:rsidR="00852285">
        <w:rPr>
          <w:rFonts w:ascii="宋体" w:eastAsia="宋体" w:hAnsi="宋体" w:cs="宋体" w:hint="eastAsia"/>
          <w:kern w:val="0"/>
          <w:sz w:val="24"/>
          <w:szCs w:val="24"/>
        </w:rPr>
        <w:t>4</w:t>
      </w:r>
      <w:r w:rsidRPr="00FB7AB8">
        <w:rPr>
          <w:rFonts w:ascii="宋体" w:eastAsia="宋体" w:hAnsi="宋体" w:cs="宋体"/>
          <w:kern w:val="0"/>
          <w:sz w:val="24"/>
          <w:szCs w:val="24"/>
        </w:rPr>
        <w:t>年</w:t>
      </w:r>
      <w:r w:rsidR="00852285">
        <w:rPr>
          <w:rFonts w:ascii="宋体" w:eastAsia="宋体" w:hAnsi="宋体" w:cs="宋体" w:hint="eastAsia"/>
          <w:kern w:val="0"/>
          <w:sz w:val="24"/>
          <w:szCs w:val="24"/>
        </w:rPr>
        <w:t>3</w:t>
      </w:r>
      <w:r w:rsidRPr="00FB7AB8">
        <w:rPr>
          <w:rFonts w:ascii="宋体" w:eastAsia="宋体" w:hAnsi="宋体" w:cs="宋体"/>
          <w:kern w:val="0"/>
          <w:sz w:val="24"/>
          <w:szCs w:val="24"/>
        </w:rPr>
        <w:t>月29日</w:t>
      </w:r>
    </w:p>
    <w:p w14:paraId="237E37BD" w14:textId="3EC984AD" w:rsidR="00776A90" w:rsidRDefault="00776A90">
      <w:pPr>
        <w:widowControl/>
        <w:jc w:val="left"/>
        <w:rPr>
          <w:rFonts w:ascii="宋体" w:eastAsia="宋体" w:hAnsi="宋体"/>
          <w:b/>
          <w:bCs/>
          <w:sz w:val="24"/>
          <w:szCs w:val="24"/>
        </w:rPr>
      </w:pPr>
      <w:r>
        <w:rPr>
          <w:rFonts w:ascii="宋体" w:eastAsia="宋体" w:hAnsi="宋体"/>
          <w:b/>
          <w:bCs/>
          <w:sz w:val="24"/>
          <w:szCs w:val="24"/>
        </w:rPr>
        <w:br w:type="page"/>
      </w:r>
    </w:p>
    <w:sdt>
      <w:sdtPr>
        <w:rPr>
          <w:lang w:val="zh-CN"/>
        </w:rPr>
        <w:id w:val="1389924323"/>
        <w:docPartObj>
          <w:docPartGallery w:val="Table of Contents"/>
          <w:docPartUnique/>
        </w:docPartObj>
      </w:sdtPr>
      <w:sdtEndPr>
        <w:rPr>
          <w:b/>
          <w:bCs/>
        </w:rPr>
      </w:sdtEndPr>
      <w:sdtContent>
        <w:p w14:paraId="6AAF9A23" w14:textId="77777777" w:rsidR="009F503B" w:rsidRPr="009F503B" w:rsidRDefault="009F503B" w:rsidP="009F503B"/>
        <w:p w14:paraId="7417FEBB" w14:textId="77777777" w:rsidR="009F503B" w:rsidRDefault="009F503B" w:rsidP="009F503B"/>
        <w:p w14:paraId="6EDEFC14" w14:textId="77777777" w:rsidR="009F503B" w:rsidRDefault="009F503B" w:rsidP="009F503B"/>
        <w:p w14:paraId="74746167" w14:textId="77777777" w:rsidR="009F503B" w:rsidRPr="009F503B" w:rsidRDefault="009F503B" w:rsidP="009F503B"/>
        <w:p w14:paraId="45FF7B28" w14:textId="6DB92D9E" w:rsidR="009F503B" w:rsidRDefault="009F503B" w:rsidP="009F503B">
          <w:pPr>
            <w:pStyle w:val="TOC"/>
            <w:jc w:val="center"/>
            <w:rPr>
              <w:lang w:val="zh-CN"/>
            </w:rPr>
          </w:pPr>
          <w:r>
            <w:rPr>
              <w:lang w:val="zh-CN"/>
            </w:rPr>
            <w:t>目录</w:t>
          </w:r>
        </w:p>
        <w:p w14:paraId="639A67FE" w14:textId="77777777" w:rsidR="009F503B" w:rsidRPr="009F503B" w:rsidRDefault="009F503B" w:rsidP="009F503B">
          <w:pPr>
            <w:rPr>
              <w:lang w:val="zh-CN"/>
            </w:rPr>
          </w:pPr>
        </w:p>
        <w:p w14:paraId="1355ED80" w14:textId="599CCC27" w:rsidR="009F503B" w:rsidRDefault="009F503B" w:rsidP="009F503B">
          <w:pPr>
            <w:pStyle w:val="TOC2"/>
            <w:tabs>
              <w:tab w:val="right" w:leader="dot" w:pos="8296"/>
            </w:tabs>
            <w:spacing w:line="480" w:lineRule="auto"/>
            <w:rPr>
              <w:noProof/>
            </w:rPr>
          </w:pPr>
          <w:r>
            <w:fldChar w:fldCharType="begin"/>
          </w:r>
          <w:r>
            <w:instrText xml:space="preserve"> TOC \o "1-3" \h \z \u </w:instrText>
          </w:r>
          <w:r>
            <w:fldChar w:fldCharType="separate"/>
          </w:r>
          <w:hyperlink w:anchor="_Toc154760371" w:history="1">
            <w:r w:rsidRPr="00FD3301">
              <w:rPr>
                <w:rStyle w:val="aa"/>
                <w:noProof/>
              </w:rPr>
              <w:t>第一部分 线上询价邀请函</w:t>
            </w:r>
            <w:r>
              <w:rPr>
                <w:noProof/>
                <w:webHidden/>
              </w:rPr>
              <w:tab/>
            </w:r>
            <w:r>
              <w:rPr>
                <w:noProof/>
                <w:webHidden/>
              </w:rPr>
              <w:fldChar w:fldCharType="begin"/>
            </w:r>
            <w:r>
              <w:rPr>
                <w:noProof/>
                <w:webHidden/>
              </w:rPr>
              <w:instrText xml:space="preserve"> PAGEREF _Toc154760371 \h </w:instrText>
            </w:r>
            <w:r>
              <w:rPr>
                <w:noProof/>
                <w:webHidden/>
              </w:rPr>
            </w:r>
            <w:r>
              <w:rPr>
                <w:noProof/>
                <w:webHidden/>
              </w:rPr>
              <w:fldChar w:fldCharType="separate"/>
            </w:r>
            <w:r>
              <w:rPr>
                <w:noProof/>
                <w:webHidden/>
              </w:rPr>
              <w:t>2</w:t>
            </w:r>
            <w:r>
              <w:rPr>
                <w:noProof/>
                <w:webHidden/>
              </w:rPr>
              <w:fldChar w:fldCharType="end"/>
            </w:r>
          </w:hyperlink>
        </w:p>
        <w:p w14:paraId="62850431" w14:textId="52FC8681" w:rsidR="009F503B" w:rsidRDefault="00000000" w:rsidP="009F503B">
          <w:pPr>
            <w:pStyle w:val="TOC2"/>
            <w:tabs>
              <w:tab w:val="right" w:leader="dot" w:pos="8296"/>
            </w:tabs>
            <w:spacing w:line="480" w:lineRule="auto"/>
            <w:rPr>
              <w:noProof/>
            </w:rPr>
          </w:pPr>
          <w:hyperlink w:anchor="_Toc154760372" w:history="1">
            <w:r w:rsidR="009F503B" w:rsidRPr="00FD3301">
              <w:rPr>
                <w:rStyle w:val="aa"/>
                <w:noProof/>
              </w:rPr>
              <w:t>第二部分 采购需求</w:t>
            </w:r>
            <w:r w:rsidR="009F503B">
              <w:rPr>
                <w:noProof/>
                <w:webHidden/>
              </w:rPr>
              <w:tab/>
            </w:r>
            <w:r w:rsidR="009F503B">
              <w:rPr>
                <w:noProof/>
                <w:webHidden/>
              </w:rPr>
              <w:fldChar w:fldCharType="begin"/>
            </w:r>
            <w:r w:rsidR="009F503B">
              <w:rPr>
                <w:noProof/>
                <w:webHidden/>
              </w:rPr>
              <w:instrText xml:space="preserve"> PAGEREF _Toc154760372 \h </w:instrText>
            </w:r>
            <w:r w:rsidR="009F503B">
              <w:rPr>
                <w:noProof/>
                <w:webHidden/>
              </w:rPr>
            </w:r>
            <w:r w:rsidR="009F503B">
              <w:rPr>
                <w:noProof/>
                <w:webHidden/>
              </w:rPr>
              <w:fldChar w:fldCharType="separate"/>
            </w:r>
            <w:r w:rsidR="009F503B">
              <w:rPr>
                <w:noProof/>
                <w:webHidden/>
              </w:rPr>
              <w:t>4</w:t>
            </w:r>
            <w:r w:rsidR="009F503B">
              <w:rPr>
                <w:noProof/>
                <w:webHidden/>
              </w:rPr>
              <w:fldChar w:fldCharType="end"/>
            </w:r>
          </w:hyperlink>
        </w:p>
        <w:p w14:paraId="23FEAA96" w14:textId="5B14D4E9" w:rsidR="009F503B" w:rsidRDefault="00000000" w:rsidP="009F503B">
          <w:pPr>
            <w:pStyle w:val="TOC2"/>
            <w:tabs>
              <w:tab w:val="right" w:leader="dot" w:pos="8296"/>
            </w:tabs>
            <w:spacing w:line="480" w:lineRule="auto"/>
            <w:rPr>
              <w:noProof/>
            </w:rPr>
          </w:pPr>
          <w:hyperlink w:anchor="_Toc154760373" w:history="1">
            <w:r w:rsidR="009F503B" w:rsidRPr="00FD3301">
              <w:rPr>
                <w:rStyle w:val="aa"/>
                <w:noProof/>
              </w:rPr>
              <w:t>第三部分  线上询价须知</w:t>
            </w:r>
            <w:r w:rsidR="009F503B">
              <w:rPr>
                <w:noProof/>
                <w:webHidden/>
              </w:rPr>
              <w:tab/>
            </w:r>
            <w:r w:rsidR="009F503B">
              <w:rPr>
                <w:noProof/>
                <w:webHidden/>
              </w:rPr>
              <w:fldChar w:fldCharType="begin"/>
            </w:r>
            <w:r w:rsidR="009F503B">
              <w:rPr>
                <w:noProof/>
                <w:webHidden/>
              </w:rPr>
              <w:instrText xml:space="preserve"> PAGEREF _Toc154760373 \h </w:instrText>
            </w:r>
            <w:r w:rsidR="009F503B">
              <w:rPr>
                <w:noProof/>
                <w:webHidden/>
              </w:rPr>
            </w:r>
            <w:r w:rsidR="009F503B">
              <w:rPr>
                <w:noProof/>
                <w:webHidden/>
              </w:rPr>
              <w:fldChar w:fldCharType="separate"/>
            </w:r>
            <w:r w:rsidR="009F503B">
              <w:rPr>
                <w:noProof/>
                <w:webHidden/>
              </w:rPr>
              <w:t>6</w:t>
            </w:r>
            <w:r w:rsidR="009F503B">
              <w:rPr>
                <w:noProof/>
                <w:webHidden/>
              </w:rPr>
              <w:fldChar w:fldCharType="end"/>
            </w:r>
          </w:hyperlink>
        </w:p>
        <w:p w14:paraId="7BE30DB6" w14:textId="316A22B8" w:rsidR="009F503B" w:rsidRDefault="00000000" w:rsidP="009F503B">
          <w:pPr>
            <w:pStyle w:val="TOC2"/>
            <w:tabs>
              <w:tab w:val="right" w:leader="dot" w:pos="8296"/>
            </w:tabs>
            <w:spacing w:line="480" w:lineRule="auto"/>
            <w:rPr>
              <w:noProof/>
            </w:rPr>
          </w:pPr>
          <w:hyperlink w:anchor="_Toc154760374" w:history="1">
            <w:r w:rsidR="009F503B" w:rsidRPr="00FD3301">
              <w:rPr>
                <w:rStyle w:val="aa"/>
                <w:noProof/>
              </w:rPr>
              <w:t>第四部分 报价格式</w:t>
            </w:r>
            <w:r w:rsidR="009F503B">
              <w:rPr>
                <w:noProof/>
                <w:webHidden/>
              </w:rPr>
              <w:tab/>
            </w:r>
            <w:r w:rsidR="009F503B">
              <w:rPr>
                <w:noProof/>
                <w:webHidden/>
              </w:rPr>
              <w:fldChar w:fldCharType="begin"/>
            </w:r>
            <w:r w:rsidR="009F503B">
              <w:rPr>
                <w:noProof/>
                <w:webHidden/>
              </w:rPr>
              <w:instrText xml:space="preserve"> PAGEREF _Toc154760374 \h </w:instrText>
            </w:r>
            <w:r w:rsidR="009F503B">
              <w:rPr>
                <w:noProof/>
                <w:webHidden/>
              </w:rPr>
            </w:r>
            <w:r w:rsidR="009F503B">
              <w:rPr>
                <w:noProof/>
                <w:webHidden/>
              </w:rPr>
              <w:fldChar w:fldCharType="separate"/>
            </w:r>
            <w:r w:rsidR="009F503B">
              <w:rPr>
                <w:noProof/>
                <w:webHidden/>
              </w:rPr>
              <w:t>8</w:t>
            </w:r>
            <w:r w:rsidR="009F503B">
              <w:rPr>
                <w:noProof/>
                <w:webHidden/>
              </w:rPr>
              <w:fldChar w:fldCharType="end"/>
            </w:r>
          </w:hyperlink>
        </w:p>
        <w:p w14:paraId="7524875E" w14:textId="4FC2B6B9" w:rsidR="009F503B" w:rsidRDefault="009F503B" w:rsidP="009F503B">
          <w:pPr>
            <w:spacing w:line="480" w:lineRule="auto"/>
          </w:pPr>
          <w:r>
            <w:rPr>
              <w:b/>
              <w:bCs/>
              <w:lang w:val="zh-CN"/>
            </w:rPr>
            <w:fldChar w:fldCharType="end"/>
          </w:r>
        </w:p>
      </w:sdtContent>
    </w:sdt>
    <w:p w14:paraId="2FFB9790" w14:textId="2DD5BAF9" w:rsidR="009F503B" w:rsidRDefault="009F503B">
      <w:pPr>
        <w:widowControl/>
        <w:jc w:val="left"/>
        <w:rPr>
          <w:rFonts w:ascii="宋体" w:eastAsia="宋体" w:hAnsi="宋体"/>
          <w:b/>
          <w:bCs/>
          <w:sz w:val="24"/>
          <w:szCs w:val="24"/>
        </w:rPr>
      </w:pPr>
      <w:r>
        <w:rPr>
          <w:rFonts w:ascii="宋体" w:eastAsia="宋体" w:hAnsi="宋体"/>
          <w:b/>
          <w:bCs/>
          <w:sz w:val="24"/>
          <w:szCs w:val="24"/>
        </w:rPr>
        <w:br w:type="page"/>
      </w:r>
    </w:p>
    <w:p w14:paraId="7B72BDF1" w14:textId="77777777" w:rsidR="009F503B" w:rsidRDefault="009F503B">
      <w:pPr>
        <w:widowControl/>
        <w:jc w:val="left"/>
        <w:rPr>
          <w:rFonts w:ascii="宋体" w:eastAsia="宋体" w:hAnsi="宋体"/>
          <w:b/>
          <w:bCs/>
          <w:sz w:val="24"/>
          <w:szCs w:val="24"/>
        </w:rPr>
      </w:pPr>
    </w:p>
    <w:p w14:paraId="2F4674B2" w14:textId="14628B14" w:rsidR="0097272F" w:rsidRPr="00427C92" w:rsidRDefault="00A167A1" w:rsidP="006B22BF">
      <w:pPr>
        <w:pStyle w:val="2"/>
        <w:jc w:val="center"/>
        <w:rPr>
          <w:sz w:val="30"/>
          <w:szCs w:val="30"/>
        </w:rPr>
      </w:pPr>
      <w:bookmarkStart w:id="0" w:name="_Toc154760371"/>
      <w:r w:rsidRPr="00427C92">
        <w:rPr>
          <w:rFonts w:hint="eastAsia"/>
          <w:sz w:val="30"/>
          <w:szCs w:val="30"/>
        </w:rPr>
        <w:t xml:space="preserve">第一部分 </w:t>
      </w:r>
      <w:r w:rsidR="0097272F" w:rsidRPr="00427C92">
        <w:rPr>
          <w:rFonts w:hint="eastAsia"/>
          <w:sz w:val="30"/>
          <w:szCs w:val="30"/>
        </w:rPr>
        <w:t>线上询价邀请函</w:t>
      </w:r>
      <w:bookmarkEnd w:id="0"/>
    </w:p>
    <w:p w14:paraId="01A0B164" w14:textId="0D6AA1EC" w:rsidR="0097272F" w:rsidRPr="00A167A1" w:rsidRDefault="00BD14BA" w:rsidP="0097272F">
      <w:pPr>
        <w:pStyle w:val="a7"/>
        <w:shd w:val="clear" w:color="auto" w:fill="FFFFFF"/>
        <w:spacing w:before="0" w:beforeAutospacing="0" w:after="0" w:afterAutospacing="0" w:line="360" w:lineRule="auto"/>
        <w:ind w:firstLineChars="200" w:firstLine="480"/>
        <w:rPr>
          <w:rFonts w:cs="Arial"/>
        </w:rPr>
      </w:pPr>
      <w:r w:rsidRPr="003516E8">
        <w:rPr>
          <w:rFonts w:hint="eastAsia"/>
        </w:rPr>
        <w:t>广州中天项目管理咨询有限公司</w:t>
      </w:r>
      <w:r w:rsidR="0097272F" w:rsidRPr="00A167A1">
        <w:rPr>
          <w:rFonts w:cs="Arial"/>
        </w:rPr>
        <w:t>受</w:t>
      </w:r>
      <w:r w:rsidR="0097272F" w:rsidRPr="00A167A1">
        <w:rPr>
          <w:rFonts w:cs="Arial"/>
          <w:u w:val="single"/>
        </w:rPr>
        <w:t>陆丰市</w:t>
      </w:r>
      <w:r w:rsidR="0097272F" w:rsidRPr="00A167A1">
        <w:rPr>
          <w:rFonts w:cs="Arial" w:hint="eastAsia"/>
          <w:u w:val="single"/>
        </w:rPr>
        <w:t>中医</w:t>
      </w:r>
      <w:r w:rsidR="0097272F" w:rsidRPr="00A167A1">
        <w:rPr>
          <w:rFonts w:cs="Arial"/>
          <w:u w:val="single"/>
        </w:rPr>
        <w:t>院</w:t>
      </w:r>
      <w:r w:rsidR="0097272F" w:rsidRPr="00A167A1">
        <w:rPr>
          <w:rFonts w:cs="Arial"/>
        </w:rPr>
        <w:t>的委托，</w:t>
      </w:r>
      <w:r w:rsidR="0097272F" w:rsidRPr="00A167A1">
        <w:rPr>
          <w:rFonts w:cs="Arial" w:hint="eastAsia"/>
        </w:rPr>
        <w:t>就</w:t>
      </w:r>
      <w:r w:rsidR="0097272F" w:rsidRPr="00A167A1">
        <w:rPr>
          <w:rFonts w:hint="eastAsia"/>
          <w:u w:val="single"/>
        </w:rPr>
        <w:t>陆河县中医院固定资产盘点服务项目进行线上询价</w:t>
      </w:r>
      <w:r w:rsidR="0097272F" w:rsidRPr="00A167A1">
        <w:rPr>
          <w:rFonts w:cs="Arial"/>
        </w:rPr>
        <w:t>，欢迎符合</w:t>
      </w:r>
      <w:r w:rsidR="006B22BF">
        <w:rPr>
          <w:rFonts w:cs="Arial" w:hint="eastAsia"/>
        </w:rPr>
        <w:t>相应经营范围</w:t>
      </w:r>
      <w:r w:rsidR="0097272F" w:rsidRPr="00A167A1">
        <w:rPr>
          <w:rFonts w:cs="Arial"/>
        </w:rPr>
        <w:t>的供应商报价。</w:t>
      </w:r>
    </w:p>
    <w:p w14:paraId="0CC1F996"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一</w:t>
      </w:r>
      <w:r w:rsidRPr="00A167A1">
        <w:rPr>
          <w:rFonts w:cs="Arial"/>
        </w:rPr>
        <w:t>、项目名称：</w:t>
      </w:r>
      <w:r w:rsidRPr="00A167A1">
        <w:rPr>
          <w:rFonts w:hint="eastAsia"/>
          <w:u w:val="single"/>
        </w:rPr>
        <w:t>陆河县中医院固定资产盘点服务</w:t>
      </w:r>
    </w:p>
    <w:p w14:paraId="0890A213"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二、项目预算：1</w:t>
      </w:r>
      <w:r w:rsidRPr="00A167A1">
        <w:rPr>
          <w:rFonts w:cs="Arial"/>
        </w:rPr>
        <w:t>1</w:t>
      </w:r>
      <w:r w:rsidRPr="00A167A1">
        <w:rPr>
          <w:rFonts w:cs="Arial" w:hint="eastAsia"/>
        </w:rPr>
        <w:t>万元（报价超过预算无效）</w:t>
      </w:r>
    </w:p>
    <w:p w14:paraId="2FA662D2"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三、采购方式：线上询价</w:t>
      </w:r>
    </w:p>
    <w:p w14:paraId="1D29DF0E"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四、定标规则：最低价成交法</w:t>
      </w:r>
    </w:p>
    <w:p w14:paraId="6A5EE63A" w14:textId="644F4E5A"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五、采购需求：</w:t>
      </w:r>
      <w:r w:rsidRPr="00A167A1">
        <w:rPr>
          <w:rFonts w:cs="Arial" w:hint="eastAsia"/>
          <w:color w:val="4472C4" w:themeColor="accent1"/>
        </w:rPr>
        <w:t>见第二部分“采购需求”</w:t>
      </w:r>
    </w:p>
    <w:p w14:paraId="55B321DD" w14:textId="392A5D70"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六</w:t>
      </w:r>
      <w:r w:rsidRPr="00A167A1">
        <w:rPr>
          <w:rFonts w:cs="Arial"/>
        </w:rPr>
        <w:t>、</w:t>
      </w:r>
      <w:r w:rsidR="00395E6C">
        <w:rPr>
          <w:rFonts w:cs="Arial" w:hint="eastAsia"/>
        </w:rPr>
        <w:t>符合条件</w:t>
      </w:r>
      <w:r w:rsidRPr="00A167A1">
        <w:rPr>
          <w:rFonts w:cs="Arial"/>
        </w:rPr>
        <w:t>的供应商</w:t>
      </w:r>
      <w:r w:rsidRPr="00A167A1">
        <w:rPr>
          <w:rFonts w:cs="Arial" w:hint="eastAsia"/>
        </w:rPr>
        <w:t>可</w:t>
      </w:r>
      <w:r w:rsidRPr="00A167A1">
        <w:rPr>
          <w:rFonts w:cs="Arial"/>
        </w:rPr>
        <w:t>在202</w:t>
      </w:r>
      <w:r w:rsidR="00852285">
        <w:rPr>
          <w:rFonts w:cs="Arial" w:hint="eastAsia"/>
        </w:rPr>
        <w:t>4</w:t>
      </w:r>
      <w:r w:rsidRPr="00A167A1">
        <w:rPr>
          <w:rFonts w:cs="Arial"/>
        </w:rPr>
        <w:t>年</w:t>
      </w:r>
      <w:r w:rsidR="00852285">
        <w:rPr>
          <w:rFonts w:cs="Arial" w:hint="eastAsia"/>
        </w:rPr>
        <w:t>3</w:t>
      </w:r>
      <w:r w:rsidRPr="00A167A1">
        <w:rPr>
          <w:rFonts w:cs="Arial"/>
        </w:rPr>
        <w:t>月29日起至2024年</w:t>
      </w:r>
      <w:r w:rsidR="00852285">
        <w:rPr>
          <w:rFonts w:cs="Arial" w:hint="eastAsia"/>
        </w:rPr>
        <w:t>4</w:t>
      </w:r>
      <w:r w:rsidRPr="00A167A1">
        <w:rPr>
          <w:rFonts w:cs="Arial"/>
        </w:rPr>
        <w:t>月4日可向</w:t>
      </w:r>
      <w:r w:rsidRPr="00A167A1">
        <w:rPr>
          <w:rFonts w:cs="Arial" w:hint="eastAsia"/>
        </w:rPr>
        <w:t>代理机构</w:t>
      </w:r>
      <w:r w:rsidRPr="00A167A1">
        <w:rPr>
          <w:rFonts w:cs="Arial"/>
        </w:rPr>
        <w:t>提供报价资料</w:t>
      </w:r>
      <w:r w:rsidR="007F1BA2">
        <w:rPr>
          <w:rFonts w:cs="Arial" w:hint="eastAsia"/>
        </w:rPr>
        <w:t>（报价资料1正1副装订成册，寄代理机构收）</w:t>
      </w:r>
      <w:r w:rsidRPr="00A167A1">
        <w:rPr>
          <w:rFonts w:cs="Arial"/>
        </w:rPr>
        <w:t>，届时按报价由低到高的顺序向采购人推荐成交单位</w:t>
      </w:r>
      <w:r w:rsidR="007F1BA2">
        <w:rPr>
          <w:rFonts w:cs="Arial" w:hint="eastAsia"/>
        </w:rPr>
        <w:t>并进行公告</w:t>
      </w:r>
      <w:r w:rsidRPr="00A167A1">
        <w:rPr>
          <w:rFonts w:cs="Arial"/>
        </w:rPr>
        <w:t>。报价资料包括：</w:t>
      </w:r>
    </w:p>
    <w:p w14:paraId="5426F4E6" w14:textId="77777777" w:rsidR="0097272F" w:rsidRPr="00A167A1" w:rsidRDefault="0097272F" w:rsidP="0097272F">
      <w:pPr>
        <w:pStyle w:val="a7"/>
        <w:shd w:val="clear" w:color="auto" w:fill="FFFFFF"/>
        <w:spacing w:before="0" w:beforeAutospacing="0" w:after="0" w:afterAutospacing="0" w:line="360" w:lineRule="auto"/>
        <w:ind w:firstLineChars="100" w:firstLine="240"/>
        <w:rPr>
          <w:rFonts w:cs="Arial"/>
        </w:rPr>
      </w:pPr>
      <w:r w:rsidRPr="00A167A1">
        <w:rPr>
          <w:rFonts w:cs="Arial"/>
        </w:rPr>
        <w:t>1.营业执照（复印件加盖公章）；</w:t>
      </w:r>
    </w:p>
    <w:p w14:paraId="758DFEAF" w14:textId="77777777" w:rsidR="0097272F" w:rsidRPr="00A167A1" w:rsidRDefault="0097272F" w:rsidP="0097272F">
      <w:pPr>
        <w:pStyle w:val="a7"/>
        <w:shd w:val="clear" w:color="auto" w:fill="FFFFFF"/>
        <w:spacing w:before="0" w:beforeAutospacing="0" w:after="0" w:afterAutospacing="0" w:line="360" w:lineRule="auto"/>
        <w:ind w:firstLineChars="100" w:firstLine="240"/>
        <w:rPr>
          <w:rFonts w:cs="Arial"/>
        </w:rPr>
      </w:pPr>
      <w:r w:rsidRPr="00A167A1">
        <w:rPr>
          <w:rFonts w:cs="Arial"/>
        </w:rPr>
        <w:t>2.</w:t>
      </w:r>
      <w:r w:rsidRPr="00A167A1">
        <w:rPr>
          <w:rFonts w:cs="Arial" w:hint="eastAsia"/>
        </w:rPr>
        <w:t>承诺函</w:t>
      </w:r>
      <w:r w:rsidRPr="00A167A1">
        <w:rPr>
          <w:rFonts w:cs="Arial"/>
        </w:rPr>
        <w:t xml:space="preserve"> </w:t>
      </w:r>
    </w:p>
    <w:p w14:paraId="63706553" w14:textId="77777777" w:rsidR="0097272F" w:rsidRDefault="0097272F" w:rsidP="0097272F">
      <w:pPr>
        <w:pStyle w:val="a7"/>
        <w:shd w:val="clear" w:color="auto" w:fill="FFFFFF"/>
        <w:spacing w:before="0" w:beforeAutospacing="0" w:after="0" w:afterAutospacing="0" w:line="360" w:lineRule="auto"/>
        <w:ind w:firstLineChars="100" w:firstLine="240"/>
        <w:rPr>
          <w:rFonts w:cs="Arial"/>
        </w:rPr>
      </w:pPr>
      <w:r w:rsidRPr="00A167A1">
        <w:rPr>
          <w:rFonts w:cs="Arial"/>
        </w:rPr>
        <w:t>3.报价表</w:t>
      </w:r>
    </w:p>
    <w:p w14:paraId="690FCBEA" w14:textId="4463D358" w:rsidR="007F1BA2" w:rsidRPr="00A167A1" w:rsidRDefault="007F1BA2" w:rsidP="0097272F">
      <w:pPr>
        <w:pStyle w:val="a7"/>
        <w:shd w:val="clear" w:color="auto" w:fill="FFFFFF"/>
        <w:spacing w:before="0" w:beforeAutospacing="0" w:after="0" w:afterAutospacing="0" w:line="360" w:lineRule="auto"/>
        <w:ind w:firstLineChars="100" w:firstLine="240"/>
        <w:rPr>
          <w:rFonts w:cs="Arial"/>
        </w:rPr>
      </w:pPr>
      <w:r>
        <w:rPr>
          <w:rFonts w:cs="Arial" w:hint="eastAsia"/>
        </w:rPr>
        <w:t>4</w:t>
      </w:r>
      <w:r>
        <w:rPr>
          <w:rFonts w:cs="Arial"/>
        </w:rPr>
        <w:t>.</w:t>
      </w:r>
      <w:r w:rsidRPr="007F1BA2">
        <w:rPr>
          <w:rFonts w:cs="Arial" w:hint="eastAsia"/>
        </w:rPr>
        <w:t xml:space="preserve"> 法定代表人/负责人资格证明书</w:t>
      </w:r>
    </w:p>
    <w:p w14:paraId="69EC14C4" w14:textId="77777777" w:rsidR="0097272F" w:rsidRPr="00A167A1" w:rsidRDefault="0097272F" w:rsidP="0097272F">
      <w:pPr>
        <w:pStyle w:val="a7"/>
        <w:shd w:val="clear" w:color="auto" w:fill="FFFFFF"/>
        <w:spacing w:before="0" w:beforeAutospacing="0" w:after="0" w:afterAutospacing="0" w:line="360" w:lineRule="auto"/>
      </w:pPr>
      <w:r w:rsidRPr="00A167A1">
        <w:rPr>
          <w:rFonts w:cs="Arial" w:hint="eastAsia"/>
        </w:rPr>
        <w:t>七</w:t>
      </w:r>
      <w:r w:rsidRPr="00A167A1">
        <w:rPr>
          <w:rFonts w:cs="Arial"/>
        </w:rPr>
        <w:t>、</w:t>
      </w:r>
      <w:r w:rsidRPr="00A167A1">
        <w:rPr>
          <w:rFonts w:cs="Arial" w:hint="eastAsia"/>
        </w:rPr>
        <w:t>联系方式</w:t>
      </w:r>
    </w:p>
    <w:p w14:paraId="20E58776"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rPr>
        <w:t>1、采购</w:t>
      </w:r>
      <w:r w:rsidRPr="00A167A1">
        <w:rPr>
          <w:rFonts w:cs="Arial" w:hint="eastAsia"/>
        </w:rPr>
        <w:t xml:space="preserve">单位：陆河县中医院 </w:t>
      </w:r>
      <w:r w:rsidRPr="00A167A1">
        <w:rPr>
          <w:rFonts w:cs="Arial"/>
        </w:rPr>
        <w:t xml:space="preserve">    </w:t>
      </w:r>
    </w:p>
    <w:p w14:paraId="208A6EB2" w14:textId="77777777" w:rsidR="0097272F" w:rsidRPr="00A167A1" w:rsidRDefault="0097272F" w:rsidP="0097272F">
      <w:pPr>
        <w:pStyle w:val="a7"/>
        <w:shd w:val="clear" w:color="auto" w:fill="FFFFFF"/>
        <w:spacing w:before="0" w:beforeAutospacing="0" w:after="0" w:afterAutospacing="0" w:line="360" w:lineRule="auto"/>
        <w:ind w:firstLineChars="200" w:firstLine="480"/>
        <w:rPr>
          <w:rFonts w:cs="Arial"/>
        </w:rPr>
      </w:pPr>
      <w:r w:rsidRPr="00A167A1">
        <w:rPr>
          <w:rFonts w:cs="Arial" w:hint="eastAsia"/>
        </w:rPr>
        <w:t>联系人：邱先生</w:t>
      </w:r>
    </w:p>
    <w:p w14:paraId="79C5584F" w14:textId="77777777" w:rsidR="0097272F" w:rsidRPr="00A167A1" w:rsidRDefault="0097272F" w:rsidP="0097272F">
      <w:pPr>
        <w:pStyle w:val="a7"/>
        <w:shd w:val="clear" w:color="auto" w:fill="FFFFFF"/>
        <w:spacing w:before="0" w:beforeAutospacing="0" w:after="0" w:afterAutospacing="0" w:line="360" w:lineRule="auto"/>
        <w:ind w:firstLineChars="200" w:firstLine="480"/>
        <w:rPr>
          <w:rFonts w:cs="Arial"/>
        </w:rPr>
      </w:pPr>
      <w:r w:rsidRPr="00A167A1">
        <w:rPr>
          <w:rFonts w:cs="Arial" w:hint="eastAsia"/>
        </w:rPr>
        <w:t>地址：陆河县河口镇南部新城</w:t>
      </w:r>
    </w:p>
    <w:p w14:paraId="22D9D100" w14:textId="1A9BC329"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hint="eastAsia"/>
        </w:rPr>
        <w:t>2、代理机构：</w:t>
      </w:r>
      <w:r w:rsidR="00BD14BA">
        <w:rPr>
          <w:rFonts w:cs="Arial" w:hint="eastAsia"/>
        </w:rPr>
        <w:t>广州中天项目管理咨询有限公司</w:t>
      </w:r>
      <w:r w:rsidRPr="00A167A1">
        <w:rPr>
          <w:rFonts w:cs="Arial"/>
        </w:rPr>
        <w:t>         </w:t>
      </w:r>
    </w:p>
    <w:p w14:paraId="1933C20C" w14:textId="6D82EF73" w:rsidR="0097272F" w:rsidRPr="00A167A1" w:rsidRDefault="0097272F" w:rsidP="0097272F">
      <w:pPr>
        <w:pStyle w:val="a7"/>
        <w:shd w:val="clear" w:color="auto" w:fill="FFFFFF"/>
        <w:spacing w:before="0" w:beforeAutospacing="0" w:after="0" w:afterAutospacing="0" w:line="360" w:lineRule="auto"/>
        <w:ind w:firstLineChars="200" w:firstLine="480"/>
        <w:rPr>
          <w:rFonts w:cs="Arial"/>
        </w:rPr>
      </w:pPr>
      <w:r w:rsidRPr="00A167A1">
        <w:rPr>
          <w:rFonts w:cs="Arial" w:hint="eastAsia"/>
        </w:rPr>
        <w:t>联系人：</w:t>
      </w:r>
      <w:r w:rsidR="00257C45">
        <w:rPr>
          <w:rFonts w:cs="Arial" w:hint="eastAsia"/>
        </w:rPr>
        <w:t>梁小姐</w:t>
      </w:r>
      <w:r w:rsidRPr="00A167A1">
        <w:rPr>
          <w:rFonts w:cs="Arial" w:hint="eastAsia"/>
        </w:rPr>
        <w:t xml:space="preserve"> </w:t>
      </w:r>
      <w:r w:rsidRPr="00A167A1">
        <w:rPr>
          <w:rFonts w:cs="Arial"/>
        </w:rPr>
        <w:t xml:space="preserve">    </w:t>
      </w:r>
      <w:r w:rsidRPr="00257C45">
        <w:rPr>
          <w:rFonts w:cs="Arial"/>
        </w:rPr>
        <w:t xml:space="preserve"> 电话： </w:t>
      </w:r>
      <w:r w:rsidR="00257C45" w:rsidRPr="00257C45">
        <w:rPr>
          <w:rFonts w:cs="Arial"/>
        </w:rPr>
        <w:t>18933982421 </w:t>
      </w:r>
      <w:r w:rsidRPr="00A167A1">
        <w:rPr>
          <w:rFonts w:cs="Arial"/>
        </w:rPr>
        <w:t xml:space="preserve">  </w:t>
      </w:r>
    </w:p>
    <w:p w14:paraId="71A8000D" w14:textId="0224522E" w:rsidR="0097272F" w:rsidRPr="00A167A1" w:rsidRDefault="0097272F" w:rsidP="0097272F">
      <w:pPr>
        <w:pStyle w:val="a7"/>
        <w:shd w:val="clear" w:color="auto" w:fill="FFFFFF"/>
        <w:spacing w:before="0" w:beforeAutospacing="0" w:after="0" w:afterAutospacing="0" w:line="360" w:lineRule="auto"/>
        <w:ind w:firstLineChars="200" w:firstLine="480"/>
        <w:rPr>
          <w:rFonts w:cs="Arial"/>
        </w:rPr>
      </w:pPr>
      <w:r w:rsidRPr="00A167A1">
        <w:rPr>
          <w:rFonts w:cs="Arial"/>
        </w:rPr>
        <w:t>地址：</w:t>
      </w:r>
      <w:r w:rsidR="00852285" w:rsidRPr="00A167A1">
        <w:rPr>
          <w:rFonts w:cs="Arial"/>
        </w:rPr>
        <w:t xml:space="preserve"> </w:t>
      </w:r>
      <w:r w:rsidR="00E27A16" w:rsidRPr="002403B0">
        <w:t>广州市</w:t>
      </w:r>
      <w:proofErr w:type="gramStart"/>
      <w:r w:rsidR="00E27A16" w:rsidRPr="002403B0">
        <w:t>天河区瘦狗</w:t>
      </w:r>
      <w:proofErr w:type="gramEnd"/>
      <w:r w:rsidR="00E27A16" w:rsidRPr="002403B0">
        <w:t>岭路379号406房</w:t>
      </w:r>
    </w:p>
    <w:p w14:paraId="5516EDAE" w14:textId="77777777" w:rsidR="0097272F" w:rsidRPr="00A167A1" w:rsidRDefault="0097272F" w:rsidP="0097272F">
      <w:pPr>
        <w:pStyle w:val="a7"/>
        <w:shd w:val="clear" w:color="auto" w:fill="FFFFFF"/>
        <w:spacing w:before="0" w:beforeAutospacing="0" w:after="0" w:afterAutospacing="0" w:line="360" w:lineRule="auto"/>
        <w:rPr>
          <w:rFonts w:cs="Arial"/>
        </w:rPr>
      </w:pPr>
      <w:r w:rsidRPr="00A167A1">
        <w:rPr>
          <w:rFonts w:cs="Arial"/>
        </w:rPr>
        <w:t> </w:t>
      </w:r>
    </w:p>
    <w:p w14:paraId="6BA908E5" w14:textId="77777777" w:rsidR="0097272F" w:rsidRPr="00A167A1" w:rsidRDefault="0097272F" w:rsidP="0097272F">
      <w:pPr>
        <w:pStyle w:val="a7"/>
        <w:shd w:val="clear" w:color="auto" w:fill="FFFFFF"/>
        <w:spacing w:before="0" w:beforeAutospacing="0" w:after="0" w:afterAutospacing="0" w:line="360" w:lineRule="auto"/>
        <w:rPr>
          <w:rFonts w:cs="Arial"/>
        </w:rPr>
      </w:pPr>
    </w:p>
    <w:p w14:paraId="4EC72D7B" w14:textId="1E54D508" w:rsidR="0097272F" w:rsidRPr="00A167A1" w:rsidRDefault="0097272F" w:rsidP="0097272F">
      <w:pPr>
        <w:pStyle w:val="a7"/>
        <w:shd w:val="clear" w:color="auto" w:fill="FFFFFF"/>
        <w:spacing w:before="0" w:beforeAutospacing="0" w:after="0" w:afterAutospacing="0" w:line="360" w:lineRule="auto"/>
        <w:ind w:firstLineChars="200" w:firstLine="480"/>
        <w:jc w:val="right"/>
      </w:pPr>
      <w:r w:rsidRPr="00A167A1">
        <w:t>发布人：</w:t>
      </w:r>
      <w:r w:rsidR="00BD14BA">
        <w:rPr>
          <w:rFonts w:hint="eastAsia"/>
        </w:rPr>
        <w:t>广州中天项目管理咨询有限公司</w:t>
      </w:r>
      <w:r w:rsidRPr="00A167A1">
        <w:t> </w:t>
      </w:r>
    </w:p>
    <w:p w14:paraId="4A289DED" w14:textId="34E7A7F7" w:rsidR="0097272F" w:rsidRPr="00A167A1" w:rsidRDefault="0097272F" w:rsidP="0097272F">
      <w:pPr>
        <w:pStyle w:val="a7"/>
        <w:shd w:val="clear" w:color="auto" w:fill="FFFFFF"/>
        <w:spacing w:before="0" w:beforeAutospacing="0" w:after="0" w:afterAutospacing="0" w:line="360" w:lineRule="auto"/>
        <w:ind w:firstLineChars="200" w:firstLine="480"/>
        <w:jc w:val="right"/>
      </w:pPr>
      <w:r w:rsidRPr="00A167A1">
        <w:t>发布时间：202</w:t>
      </w:r>
      <w:r w:rsidR="00852285">
        <w:rPr>
          <w:rFonts w:hint="eastAsia"/>
        </w:rPr>
        <w:t>4</w:t>
      </w:r>
      <w:r w:rsidRPr="00A167A1">
        <w:t>年</w:t>
      </w:r>
      <w:r w:rsidR="00852285">
        <w:rPr>
          <w:rFonts w:hint="eastAsia"/>
        </w:rPr>
        <w:t>3</w:t>
      </w:r>
      <w:r w:rsidRPr="00A167A1">
        <w:t>月29日</w:t>
      </w:r>
    </w:p>
    <w:p w14:paraId="133F6990" w14:textId="77777777" w:rsidR="0097272F" w:rsidRPr="00A167A1" w:rsidRDefault="0097272F" w:rsidP="0097272F">
      <w:pPr>
        <w:spacing w:line="360" w:lineRule="auto"/>
        <w:rPr>
          <w:rFonts w:ascii="宋体" w:eastAsia="宋体" w:hAnsi="宋体"/>
          <w:sz w:val="24"/>
          <w:szCs w:val="24"/>
        </w:rPr>
      </w:pPr>
    </w:p>
    <w:p w14:paraId="336D4299" w14:textId="77777777" w:rsidR="0097272F" w:rsidRPr="00A167A1" w:rsidRDefault="0097272F" w:rsidP="00747C8A">
      <w:pPr>
        <w:spacing w:line="360" w:lineRule="auto"/>
        <w:rPr>
          <w:rFonts w:ascii="宋体" w:eastAsia="宋体" w:hAnsi="宋体"/>
          <w:sz w:val="24"/>
          <w:szCs w:val="24"/>
        </w:rPr>
      </w:pPr>
    </w:p>
    <w:p w14:paraId="6CEAAC15" w14:textId="44D1962B" w:rsidR="0036005B" w:rsidRPr="00427C92" w:rsidRDefault="00A167A1" w:rsidP="00427C92">
      <w:pPr>
        <w:pStyle w:val="2"/>
        <w:jc w:val="center"/>
        <w:rPr>
          <w:sz w:val="30"/>
          <w:szCs w:val="30"/>
        </w:rPr>
      </w:pPr>
      <w:bookmarkStart w:id="1" w:name="_Toc154760372"/>
      <w:r w:rsidRPr="00427C92">
        <w:rPr>
          <w:rFonts w:hint="eastAsia"/>
          <w:sz w:val="30"/>
          <w:szCs w:val="30"/>
        </w:rPr>
        <w:lastRenderedPageBreak/>
        <w:t xml:space="preserve">第二部分 </w:t>
      </w:r>
      <w:r w:rsidR="0097272F" w:rsidRPr="00427C92">
        <w:rPr>
          <w:rFonts w:hint="eastAsia"/>
          <w:sz w:val="30"/>
          <w:szCs w:val="30"/>
        </w:rPr>
        <w:t>采购需求</w:t>
      </w:r>
      <w:bookmarkEnd w:id="1"/>
    </w:p>
    <w:p w14:paraId="5D05DD5D" w14:textId="77777777" w:rsidR="00A14B07" w:rsidRPr="00A14B07" w:rsidRDefault="00A14B07" w:rsidP="00A14B07">
      <w:pPr>
        <w:widowControl/>
        <w:spacing w:line="360" w:lineRule="auto"/>
        <w:rPr>
          <w:rFonts w:ascii="宋体" w:eastAsia="宋体" w:hAnsi="宋体" w:cs="黑体"/>
          <w:bCs/>
          <w:sz w:val="24"/>
          <w:szCs w:val="24"/>
        </w:rPr>
      </w:pPr>
      <w:r w:rsidRPr="00A14B07">
        <w:rPr>
          <w:rFonts w:ascii="宋体" w:eastAsia="宋体" w:hAnsi="宋体" w:cs="黑体" w:hint="eastAsia"/>
          <w:bCs/>
          <w:color w:val="000000"/>
          <w:kern w:val="0"/>
          <w:sz w:val="24"/>
          <w:szCs w:val="24"/>
          <w:shd w:val="clear" w:color="auto" w:fill="FFFFFF"/>
          <w:lang w:bidi="ar"/>
        </w:rPr>
        <w:t>1.前言</w:t>
      </w:r>
    </w:p>
    <w:p w14:paraId="450A21D6" w14:textId="77777777" w:rsidR="00A14B07" w:rsidRPr="00A14B07" w:rsidRDefault="00A14B07" w:rsidP="00A14B07">
      <w:pPr>
        <w:spacing w:line="360" w:lineRule="auto"/>
        <w:ind w:firstLine="420"/>
        <w:rPr>
          <w:rFonts w:ascii="宋体" w:eastAsia="宋体" w:hAnsi="宋体" w:cs="仿宋_GB2312"/>
          <w:sz w:val="24"/>
          <w:szCs w:val="24"/>
        </w:rPr>
      </w:pPr>
      <w:r w:rsidRPr="00A14B07">
        <w:rPr>
          <w:rFonts w:ascii="宋体" w:eastAsia="宋体" w:hAnsi="宋体" w:cs="仿宋_GB2312" w:hint="eastAsia"/>
          <w:sz w:val="24"/>
          <w:szCs w:val="24"/>
        </w:rPr>
        <w:t>根据《行政单位国有资产管理暂行办法》（财政部令第35号）、《事业单位国有资产管理暂行办法》（财政部令第36号）、财政部《行政事业单位资产清查核实管理办法》（财资〔2016〕1号）、《广东省财政厅转发财政部关于加强行政事业单位固定资产管理的通知》（粤财资〔2020〕50 号）等文件精神和省财政厅关于落实清查工作的部署要求，通过组织开展全面彻底、真实完整的固定资产清查盘点工作。建立健全单位固定资产管理台</w:t>
      </w:r>
      <w:proofErr w:type="gramStart"/>
      <w:r w:rsidRPr="00A14B07">
        <w:rPr>
          <w:rFonts w:ascii="宋体" w:eastAsia="宋体" w:hAnsi="宋体" w:cs="仿宋_GB2312" w:hint="eastAsia"/>
          <w:sz w:val="24"/>
          <w:szCs w:val="24"/>
        </w:rPr>
        <w:t>账实现</w:t>
      </w:r>
      <w:proofErr w:type="gramEnd"/>
      <w:r w:rsidRPr="00A14B07">
        <w:rPr>
          <w:rFonts w:ascii="宋体" w:eastAsia="宋体" w:hAnsi="宋体" w:cs="仿宋_GB2312" w:hint="eastAsia"/>
          <w:sz w:val="24"/>
          <w:szCs w:val="24"/>
        </w:rPr>
        <w:t>固定资产标签化，清理处置多年积压的废旧资产，实现“摸清家底、规定管理、健全手段、提升效益”目标。本院拟聘请第三方资产盘点公司协助完成本院固定资产盘点工作并且对实物盘点数据、资产系统</w:t>
      </w:r>
      <w:proofErr w:type="gramStart"/>
      <w:r w:rsidRPr="00A14B07">
        <w:rPr>
          <w:rFonts w:ascii="宋体" w:eastAsia="宋体" w:hAnsi="宋体" w:cs="仿宋_GB2312" w:hint="eastAsia"/>
          <w:sz w:val="24"/>
          <w:szCs w:val="24"/>
        </w:rPr>
        <w:t>账</w:t>
      </w:r>
      <w:proofErr w:type="gramEnd"/>
      <w:r w:rsidRPr="00A14B07">
        <w:rPr>
          <w:rFonts w:ascii="宋体" w:eastAsia="宋体" w:hAnsi="宋体" w:cs="仿宋_GB2312" w:hint="eastAsia"/>
          <w:sz w:val="24"/>
          <w:szCs w:val="24"/>
        </w:rPr>
        <w:t>数据进行收集、整理和分析。</w:t>
      </w:r>
    </w:p>
    <w:p w14:paraId="30C0E702" w14:textId="77777777" w:rsidR="00A14B07" w:rsidRPr="00A14B07" w:rsidRDefault="00A14B07" w:rsidP="00A14B07">
      <w:pPr>
        <w:spacing w:line="360" w:lineRule="auto"/>
        <w:jc w:val="left"/>
        <w:rPr>
          <w:rFonts w:ascii="宋体" w:eastAsia="宋体" w:hAnsi="宋体" w:cs="Times New Roman"/>
          <w:sz w:val="24"/>
          <w:szCs w:val="24"/>
        </w:rPr>
      </w:pPr>
      <w:r w:rsidRPr="00A14B07">
        <w:rPr>
          <w:rFonts w:ascii="宋体" w:eastAsia="宋体" w:hAnsi="宋体" w:cs="仿宋_GB2312"/>
          <w:kern w:val="0"/>
          <w:sz w:val="24"/>
          <w:szCs w:val="24"/>
          <w:shd w:val="clear" w:color="auto" w:fill="FFFFFF"/>
          <w:lang w:bidi="ar"/>
        </w:rPr>
        <w:t xml:space="preserve">  </w:t>
      </w:r>
      <w:r w:rsidRPr="00A14B07">
        <w:rPr>
          <w:rFonts w:ascii="宋体" w:eastAsia="宋体" w:hAnsi="宋体" w:cs="黑体"/>
          <w:bCs/>
          <w:color w:val="000000"/>
          <w:kern w:val="0"/>
          <w:sz w:val="24"/>
          <w:szCs w:val="24"/>
          <w:shd w:val="clear" w:color="auto" w:fill="FFFFFF"/>
          <w:lang w:bidi="ar"/>
        </w:rPr>
        <w:t>2.</w:t>
      </w:r>
      <w:r w:rsidRPr="00A14B07">
        <w:rPr>
          <w:rFonts w:ascii="宋体" w:eastAsia="宋体" w:hAnsi="宋体" w:cs="黑体" w:hint="eastAsia"/>
          <w:bCs/>
          <w:color w:val="000000"/>
          <w:kern w:val="0"/>
          <w:sz w:val="24"/>
          <w:szCs w:val="24"/>
          <w:shd w:val="clear" w:color="auto" w:fill="FFFFFF"/>
          <w:lang w:bidi="ar"/>
        </w:rPr>
        <w:t>具体要求</w:t>
      </w:r>
    </w:p>
    <w:p w14:paraId="736B1084" w14:textId="77777777" w:rsidR="00A14B07" w:rsidRPr="00A14B07" w:rsidRDefault="00A14B07" w:rsidP="00A14B07">
      <w:pPr>
        <w:numPr>
          <w:ilvl w:val="0"/>
          <w:numId w:val="2"/>
        </w:numPr>
        <w:spacing w:line="360" w:lineRule="auto"/>
        <w:ind w:firstLineChars="200" w:firstLine="480"/>
        <w:rPr>
          <w:rFonts w:ascii="宋体" w:eastAsia="宋体" w:hAnsi="宋体" w:cs="仿宋_GB2312"/>
          <w:sz w:val="24"/>
          <w:szCs w:val="24"/>
        </w:rPr>
      </w:pPr>
      <w:r w:rsidRPr="00A14B07">
        <w:rPr>
          <w:rFonts w:ascii="宋体" w:eastAsia="宋体" w:hAnsi="宋体" w:cs="楷体_GB2312" w:hint="eastAsia"/>
          <w:sz w:val="24"/>
          <w:szCs w:val="24"/>
        </w:rPr>
        <w:t>现场盘点。</w:t>
      </w:r>
      <w:r w:rsidRPr="00A14B07">
        <w:rPr>
          <w:rFonts w:ascii="宋体" w:eastAsia="宋体" w:hAnsi="宋体" w:cs="仿宋_GB2312" w:hint="eastAsia"/>
          <w:sz w:val="24"/>
          <w:szCs w:val="24"/>
        </w:rPr>
        <w:t>资产盘点公司到现场进行实物盘点工作，根据本院提供截至2023年12月31日资产账为基准，以纸质盘点登记表形式记录现场固定资产盘点信息。</w:t>
      </w:r>
    </w:p>
    <w:p w14:paraId="6D657B28" w14:textId="77777777" w:rsidR="00A14B07" w:rsidRPr="00A14B07" w:rsidRDefault="00A14B07" w:rsidP="00A14B07">
      <w:pPr>
        <w:spacing w:line="360" w:lineRule="auto"/>
        <w:ind w:firstLineChars="200" w:firstLine="480"/>
        <w:rPr>
          <w:rFonts w:ascii="宋体" w:eastAsia="宋体" w:hAnsi="宋体" w:cs="仿宋_GB2312"/>
          <w:sz w:val="24"/>
          <w:szCs w:val="24"/>
        </w:rPr>
      </w:pPr>
      <w:r w:rsidRPr="00A14B07">
        <w:rPr>
          <w:rFonts w:ascii="宋体" w:eastAsia="宋体" w:hAnsi="宋体" w:cs="楷体_GB2312" w:hint="eastAsia"/>
          <w:sz w:val="24"/>
          <w:szCs w:val="24"/>
        </w:rPr>
        <w:t>（二）</w:t>
      </w:r>
      <w:r w:rsidRPr="00A14B07">
        <w:rPr>
          <w:rFonts w:ascii="宋体" w:eastAsia="宋体" w:hAnsi="宋体" w:cs="楷体_GB2312" w:hint="eastAsia"/>
          <w:sz w:val="24"/>
          <w:szCs w:val="24"/>
          <w:lang w:val="en"/>
        </w:rPr>
        <w:t>实物造册。</w:t>
      </w:r>
      <w:r w:rsidRPr="00A14B07">
        <w:rPr>
          <w:rFonts w:ascii="宋体" w:eastAsia="宋体" w:hAnsi="宋体" w:cs="仿宋_GB2312" w:hint="eastAsia"/>
          <w:sz w:val="24"/>
          <w:szCs w:val="24"/>
        </w:rPr>
        <w:t>资产盘点公司应及时将纸质材料整理、录入形成电子材料，整理规范资产名称、使用部门、存放地点、取得时间、资产状况等，补充完善固定资产的相关数据。</w:t>
      </w:r>
    </w:p>
    <w:p w14:paraId="69329A40"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楷体_GB2312" w:hint="eastAsia"/>
          <w:sz w:val="24"/>
          <w:szCs w:val="24"/>
          <w:lang w:val="en"/>
        </w:rPr>
        <w:t>（</w:t>
      </w:r>
      <w:r w:rsidRPr="00A14B07">
        <w:rPr>
          <w:rFonts w:ascii="宋体" w:eastAsia="宋体" w:hAnsi="宋体" w:cs="楷体_GB2312" w:hint="eastAsia"/>
          <w:sz w:val="24"/>
          <w:szCs w:val="24"/>
        </w:rPr>
        <w:t>三）</w:t>
      </w:r>
      <w:r w:rsidRPr="00A14B07">
        <w:rPr>
          <w:rFonts w:ascii="宋体" w:eastAsia="宋体" w:hAnsi="宋体" w:cs="楷体_GB2312" w:hint="eastAsia"/>
          <w:sz w:val="24"/>
          <w:szCs w:val="24"/>
          <w:lang w:val="en"/>
        </w:rPr>
        <w:t>盘点结果分析。</w:t>
      </w:r>
      <w:r w:rsidRPr="00A14B07">
        <w:rPr>
          <w:rFonts w:ascii="宋体" w:eastAsia="宋体" w:hAnsi="宋体" w:cs="仿宋_GB2312" w:hint="eastAsia"/>
          <w:sz w:val="24"/>
          <w:szCs w:val="24"/>
        </w:rPr>
        <w:t>资产盘点公司通过现场盘点所收集到的信息，将实物盘点数据与系统明细账进行分析比对，最终形成</w:t>
      </w:r>
      <w:r w:rsidRPr="00A14B07">
        <w:rPr>
          <w:rFonts w:ascii="宋体" w:eastAsia="宋体" w:hAnsi="宋体" w:cs="宋体" w:hint="eastAsia"/>
          <w:sz w:val="24"/>
          <w:szCs w:val="24"/>
        </w:rPr>
        <w:t>能够反映实盘、盘盈、盘亏三类资产盘点结果，并结合盘点结果、本院情况，提出盘盈、盘亏资产的处理建议。</w:t>
      </w:r>
    </w:p>
    <w:p w14:paraId="555478AB"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宋体" w:hint="eastAsia"/>
          <w:sz w:val="24"/>
          <w:szCs w:val="24"/>
        </w:rPr>
        <w:t>注：</w:t>
      </w:r>
    </w:p>
    <w:p w14:paraId="24A615C9" w14:textId="77777777" w:rsidR="00A14B07" w:rsidRPr="00A14B07" w:rsidRDefault="00A14B07" w:rsidP="00A14B07">
      <w:pPr>
        <w:pStyle w:val="TOC2"/>
        <w:spacing w:line="360" w:lineRule="auto"/>
        <w:ind w:firstLineChars="100" w:firstLine="240"/>
        <w:rPr>
          <w:rFonts w:ascii="宋体" w:eastAsia="宋体" w:hAnsi="宋体" w:cs="宋体"/>
          <w:sz w:val="24"/>
          <w:szCs w:val="24"/>
        </w:rPr>
      </w:pPr>
      <w:r w:rsidRPr="00A14B07">
        <w:rPr>
          <w:rFonts w:ascii="宋体" w:eastAsia="宋体" w:hAnsi="宋体" w:cs="宋体" w:hint="eastAsia"/>
          <w:sz w:val="24"/>
          <w:szCs w:val="24"/>
        </w:rPr>
        <w:t>①如需查找相关会计凭证信息，会计凭证信息由我院安排人员查找。</w:t>
      </w:r>
    </w:p>
    <w:p w14:paraId="129E7572"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宋体" w:hint="eastAsia"/>
          <w:sz w:val="24"/>
          <w:szCs w:val="24"/>
        </w:rPr>
        <w:t>②资产盘点公司根据我院的资产清查实物情况，如实呈现实盘、盘盈、盘亏和待报废4种资产数据，并提供相关处置建议，由我院根据自身情况进行处置。</w:t>
      </w:r>
    </w:p>
    <w:p w14:paraId="640C5D72"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楷体_GB2312" w:hint="eastAsia"/>
          <w:sz w:val="24"/>
          <w:szCs w:val="24"/>
        </w:rPr>
        <w:t>（四）系统数据更新。</w:t>
      </w:r>
      <w:r w:rsidRPr="00A14B07">
        <w:rPr>
          <w:rFonts w:ascii="宋体" w:eastAsia="宋体" w:hAnsi="宋体" w:cs="宋体" w:hint="eastAsia"/>
          <w:sz w:val="24"/>
          <w:szCs w:val="24"/>
        </w:rPr>
        <w:t>本院确认盘点结果和数据后，资产盘点公司应协助本院将盘点数据更新到</w:t>
      </w:r>
      <w:r w:rsidRPr="00A14B07">
        <w:rPr>
          <w:rFonts w:ascii="宋体" w:eastAsia="宋体" w:hAnsi="宋体" w:cs="仿宋_GB2312" w:hint="eastAsia"/>
          <w:sz w:val="24"/>
          <w:szCs w:val="24"/>
        </w:rPr>
        <w:t>广东省行政事业性国有资产管理系统</w:t>
      </w:r>
      <w:r w:rsidRPr="00A14B07">
        <w:rPr>
          <w:rFonts w:ascii="宋体" w:eastAsia="宋体" w:hAnsi="宋体" w:cs="宋体" w:hint="eastAsia"/>
          <w:sz w:val="24"/>
          <w:szCs w:val="24"/>
        </w:rPr>
        <w:t>。</w:t>
      </w:r>
    </w:p>
    <w:p w14:paraId="4969BFBF"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楷体_GB2312" w:hint="eastAsia"/>
          <w:sz w:val="24"/>
          <w:szCs w:val="24"/>
        </w:rPr>
        <w:t>（五）固定资产条形码粘贴。</w:t>
      </w:r>
      <w:r w:rsidRPr="00A14B07">
        <w:rPr>
          <w:rFonts w:ascii="宋体" w:eastAsia="宋体" w:hAnsi="宋体" w:cs="宋体" w:hint="eastAsia"/>
          <w:sz w:val="24"/>
          <w:szCs w:val="24"/>
        </w:rPr>
        <w:t>资产盘点公司应将盘点最终数据更新到资产系统后，打印、粘贴固定资产条形码，条形码应与固定资产卡片编码做到一一对应，做到一物一卡。</w:t>
      </w:r>
    </w:p>
    <w:p w14:paraId="78EDDA59" w14:textId="77777777" w:rsidR="00A14B07" w:rsidRPr="00A14B07" w:rsidRDefault="00A14B07" w:rsidP="00A14B07">
      <w:pPr>
        <w:pStyle w:val="TOC2"/>
        <w:spacing w:line="360" w:lineRule="auto"/>
        <w:rPr>
          <w:rFonts w:ascii="宋体" w:eastAsia="宋体" w:hAnsi="宋体"/>
          <w:sz w:val="24"/>
          <w:szCs w:val="24"/>
        </w:rPr>
      </w:pPr>
      <w:r w:rsidRPr="00A14B07">
        <w:rPr>
          <w:rFonts w:ascii="宋体" w:eastAsia="宋体" w:hAnsi="宋体" w:cs="宋体" w:hint="eastAsia"/>
          <w:sz w:val="24"/>
          <w:szCs w:val="24"/>
        </w:rPr>
        <w:t>注：如有账外资产，账外资产也需粘贴实物标签。</w:t>
      </w:r>
    </w:p>
    <w:p w14:paraId="57DE91F9" w14:textId="77777777" w:rsidR="00A14B07" w:rsidRPr="00A14B07" w:rsidRDefault="00A14B07" w:rsidP="00A14B07">
      <w:pPr>
        <w:spacing w:line="360" w:lineRule="auto"/>
        <w:ind w:firstLineChars="200" w:firstLine="480"/>
        <w:rPr>
          <w:rFonts w:ascii="宋体" w:eastAsia="宋体" w:hAnsi="宋体" w:cs="宋体"/>
          <w:sz w:val="24"/>
          <w:szCs w:val="24"/>
        </w:rPr>
      </w:pPr>
      <w:r w:rsidRPr="00A14B07">
        <w:rPr>
          <w:rFonts w:ascii="宋体" w:eastAsia="宋体" w:hAnsi="宋体" w:cs="楷体_GB2312" w:hint="eastAsia"/>
          <w:sz w:val="24"/>
          <w:szCs w:val="24"/>
        </w:rPr>
        <w:t>（六）出具资产盘点清查报告。</w:t>
      </w:r>
      <w:r w:rsidRPr="00A14B07">
        <w:rPr>
          <w:rFonts w:ascii="宋体" w:eastAsia="宋体" w:hAnsi="宋体" w:cs="宋体" w:hint="eastAsia"/>
          <w:sz w:val="24"/>
          <w:szCs w:val="24"/>
        </w:rPr>
        <w:t>资产盘点公司应就固定资产盘点清查情况、存在问题等形成书面报告，连同有关数据明细、数据汇总、</w:t>
      </w:r>
      <w:proofErr w:type="gramStart"/>
      <w:r w:rsidRPr="00A14B07">
        <w:rPr>
          <w:rFonts w:ascii="宋体" w:eastAsia="宋体" w:hAnsi="宋体" w:cs="宋体" w:hint="eastAsia"/>
          <w:sz w:val="24"/>
          <w:szCs w:val="24"/>
        </w:rPr>
        <w:t>数据台</w:t>
      </w:r>
      <w:proofErr w:type="gramEnd"/>
      <w:r w:rsidRPr="00A14B07">
        <w:rPr>
          <w:rFonts w:ascii="宋体" w:eastAsia="宋体" w:hAnsi="宋体" w:cs="宋体" w:hint="eastAsia"/>
          <w:sz w:val="24"/>
          <w:szCs w:val="24"/>
        </w:rPr>
        <w:t>账等提交本院。</w:t>
      </w:r>
    </w:p>
    <w:p w14:paraId="19B5341C" w14:textId="42A95309" w:rsidR="00747C8A" w:rsidRPr="00427C92" w:rsidRDefault="00A167A1" w:rsidP="00427C92">
      <w:pPr>
        <w:pStyle w:val="2"/>
        <w:jc w:val="center"/>
        <w:rPr>
          <w:sz w:val="30"/>
          <w:szCs w:val="30"/>
        </w:rPr>
      </w:pPr>
      <w:bookmarkStart w:id="2" w:name="_Toc154760373"/>
      <w:r w:rsidRPr="00427C92">
        <w:rPr>
          <w:rFonts w:hint="eastAsia"/>
          <w:sz w:val="30"/>
          <w:szCs w:val="30"/>
        </w:rPr>
        <w:lastRenderedPageBreak/>
        <w:t xml:space="preserve">第三部分 </w:t>
      </w:r>
      <w:r w:rsidRPr="00427C92">
        <w:rPr>
          <w:sz w:val="30"/>
          <w:szCs w:val="30"/>
        </w:rPr>
        <w:t xml:space="preserve"> </w:t>
      </w:r>
      <w:r w:rsidR="009660CB" w:rsidRPr="00427C92">
        <w:rPr>
          <w:rFonts w:hint="eastAsia"/>
          <w:sz w:val="30"/>
          <w:szCs w:val="30"/>
        </w:rPr>
        <w:t>线上</w:t>
      </w:r>
      <w:r w:rsidR="00747C8A" w:rsidRPr="00427C92">
        <w:rPr>
          <w:rFonts w:hint="eastAsia"/>
          <w:sz w:val="30"/>
          <w:szCs w:val="30"/>
        </w:rPr>
        <w:t>询价须知</w:t>
      </w:r>
      <w:bookmarkEnd w:id="2"/>
    </w:p>
    <w:p w14:paraId="752E5BF9" w14:textId="0EB6E67E" w:rsidR="00747C8A" w:rsidRPr="00A167A1" w:rsidRDefault="00747C8A" w:rsidP="00A167A1">
      <w:pPr>
        <w:spacing w:line="360" w:lineRule="auto"/>
        <w:jc w:val="left"/>
        <w:rPr>
          <w:rFonts w:ascii="宋体" w:eastAsia="宋体" w:hAnsi="宋体"/>
          <w:sz w:val="24"/>
          <w:szCs w:val="24"/>
        </w:rPr>
      </w:pPr>
      <w:r w:rsidRPr="00A167A1">
        <w:rPr>
          <w:rFonts w:ascii="宋体" w:eastAsia="宋体" w:hAnsi="宋体"/>
          <w:sz w:val="24"/>
          <w:szCs w:val="24"/>
        </w:rPr>
        <w:t>1．询价说明</w:t>
      </w:r>
    </w:p>
    <w:p w14:paraId="101EB365" w14:textId="76152650" w:rsidR="00747C8A" w:rsidRDefault="00747C8A" w:rsidP="00747C8A">
      <w:pPr>
        <w:spacing w:line="360" w:lineRule="auto"/>
        <w:rPr>
          <w:rFonts w:ascii="宋体" w:eastAsia="宋体" w:hAnsi="宋体"/>
          <w:sz w:val="24"/>
          <w:szCs w:val="24"/>
        </w:rPr>
      </w:pPr>
      <w:r w:rsidRPr="00A167A1">
        <w:rPr>
          <w:rFonts w:ascii="宋体" w:eastAsia="宋体" w:hAnsi="宋体"/>
          <w:sz w:val="24"/>
          <w:szCs w:val="24"/>
        </w:rPr>
        <w:t>1</w:t>
      </w:r>
      <w:r w:rsidRPr="00A167A1">
        <w:rPr>
          <w:rFonts w:ascii="宋体" w:eastAsia="宋体" w:hAnsi="宋体" w:hint="eastAsia"/>
          <w:sz w:val="24"/>
          <w:szCs w:val="24"/>
        </w:rPr>
        <w:t>.</w:t>
      </w:r>
      <w:r w:rsidRPr="00A167A1">
        <w:rPr>
          <w:rFonts w:ascii="宋体" w:eastAsia="宋体" w:hAnsi="宋体"/>
          <w:sz w:val="24"/>
          <w:szCs w:val="24"/>
        </w:rPr>
        <w:t>不论线上</w:t>
      </w:r>
      <w:r w:rsidRPr="00A167A1">
        <w:rPr>
          <w:rFonts w:ascii="宋体" w:eastAsia="宋体" w:hAnsi="宋体" w:hint="eastAsia"/>
          <w:sz w:val="24"/>
          <w:szCs w:val="24"/>
        </w:rPr>
        <w:t>询价的结果如何，采购人和代理机构均无义务和责任承担这些费用。</w:t>
      </w:r>
    </w:p>
    <w:p w14:paraId="021A80CD" w14:textId="776DBC8D" w:rsidR="00113001" w:rsidRPr="00A167A1" w:rsidRDefault="00113001" w:rsidP="00747C8A">
      <w:pPr>
        <w:spacing w:line="360" w:lineRule="auto"/>
        <w:rPr>
          <w:rFonts w:ascii="宋体" w:eastAsia="宋体" w:hAnsi="宋体"/>
          <w:sz w:val="24"/>
          <w:szCs w:val="24"/>
        </w:rPr>
      </w:pPr>
      <w:r>
        <w:rPr>
          <w:rFonts w:ascii="宋体" w:eastAsia="宋体" w:hAnsi="宋体" w:hint="eastAsia"/>
          <w:sz w:val="24"/>
          <w:szCs w:val="24"/>
        </w:rPr>
        <w:t>2．最终成交报价单位负责向代理机构交纳代理服务费，金额为2</w:t>
      </w:r>
      <w:r>
        <w:rPr>
          <w:rFonts w:ascii="宋体" w:eastAsia="宋体" w:hAnsi="宋体"/>
          <w:sz w:val="24"/>
          <w:szCs w:val="24"/>
        </w:rPr>
        <w:t>500</w:t>
      </w:r>
      <w:r>
        <w:rPr>
          <w:rFonts w:ascii="宋体" w:eastAsia="宋体" w:hAnsi="宋体" w:hint="eastAsia"/>
          <w:sz w:val="24"/>
          <w:szCs w:val="24"/>
        </w:rPr>
        <w:t>元整。</w:t>
      </w:r>
    </w:p>
    <w:p w14:paraId="08C09210" w14:textId="0A98F210"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sidR="00747C8A" w:rsidRPr="00A167A1">
        <w:rPr>
          <w:rFonts w:ascii="宋体" w:eastAsia="宋体" w:hAnsi="宋体"/>
          <w:sz w:val="24"/>
          <w:szCs w:val="24"/>
        </w:rPr>
        <w:t>参与线上询价的供应商必须按线上询价采购文件附件的格式填写，不得增加</w:t>
      </w:r>
      <w:r w:rsidR="00747C8A" w:rsidRPr="00A167A1">
        <w:rPr>
          <w:rFonts w:ascii="宋体" w:eastAsia="宋体" w:hAnsi="宋体" w:hint="eastAsia"/>
          <w:sz w:val="24"/>
          <w:szCs w:val="24"/>
        </w:rPr>
        <w:t>要求填写的内容外，不得擅自</w:t>
      </w:r>
      <w:proofErr w:type="gramStart"/>
      <w:r w:rsidR="00747C8A" w:rsidRPr="00A167A1">
        <w:rPr>
          <w:rFonts w:ascii="宋体" w:eastAsia="宋体" w:hAnsi="宋体" w:hint="eastAsia"/>
          <w:sz w:val="24"/>
          <w:szCs w:val="24"/>
        </w:rPr>
        <w:t>改动线</w:t>
      </w:r>
      <w:proofErr w:type="gramEnd"/>
      <w:r w:rsidR="00747C8A" w:rsidRPr="00A167A1">
        <w:rPr>
          <w:rFonts w:ascii="宋体" w:eastAsia="宋体" w:hAnsi="宋体" w:hint="eastAsia"/>
          <w:sz w:val="24"/>
          <w:szCs w:val="24"/>
        </w:rPr>
        <w:t>上询价采购文件</w:t>
      </w:r>
      <w:r w:rsidR="00747C8A" w:rsidRPr="00A167A1">
        <w:rPr>
          <w:rFonts w:ascii="宋体" w:eastAsia="宋体" w:hAnsi="宋体"/>
          <w:sz w:val="24"/>
          <w:szCs w:val="24"/>
        </w:rPr>
        <w:t>。</w:t>
      </w:r>
    </w:p>
    <w:p w14:paraId="23CE3C02" w14:textId="0771AD37"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sidR="00747C8A" w:rsidRPr="00A167A1">
        <w:rPr>
          <w:rFonts w:ascii="宋体" w:eastAsia="宋体" w:hAnsi="宋体"/>
          <w:sz w:val="24"/>
          <w:szCs w:val="24"/>
        </w:rPr>
        <w:t>参与线上询价的供应商需对采购需求书的所有条款进行整体响应，采购需求</w:t>
      </w:r>
      <w:r w:rsidR="00747C8A" w:rsidRPr="00A167A1">
        <w:rPr>
          <w:rFonts w:ascii="宋体" w:eastAsia="宋体" w:hAnsi="宋体" w:hint="eastAsia"/>
          <w:sz w:val="24"/>
          <w:szCs w:val="24"/>
        </w:rPr>
        <w:t>书不响应，不推荐为成交候选人。</w:t>
      </w:r>
    </w:p>
    <w:p w14:paraId="39E0E408" w14:textId="3EE2AEB7"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sidR="00747C8A" w:rsidRPr="00A167A1">
        <w:rPr>
          <w:rFonts w:ascii="宋体" w:eastAsia="宋体" w:hAnsi="宋体"/>
          <w:sz w:val="24"/>
          <w:szCs w:val="24"/>
        </w:rPr>
        <w:t>若成交供应商自身原因无法完成本项目，则采购人有权利保留追究责任。</w:t>
      </w:r>
    </w:p>
    <w:p w14:paraId="0398CF71" w14:textId="38D7B6BE"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sidR="00747C8A" w:rsidRPr="00A167A1">
        <w:rPr>
          <w:rFonts w:ascii="宋体" w:eastAsia="宋体" w:hAnsi="宋体"/>
          <w:sz w:val="24"/>
          <w:szCs w:val="24"/>
        </w:rPr>
        <w:t>成交供应商因自身原因被取消成交资格，采购人可重新启动采购或按线上询价采购公告规定顺延推选符合要求的供应商作为成交人。</w:t>
      </w:r>
    </w:p>
    <w:p w14:paraId="185ACEF0" w14:textId="2B90FC12"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w:t>
      </w:r>
      <w:r w:rsidR="00747C8A" w:rsidRPr="00A167A1">
        <w:rPr>
          <w:rFonts w:ascii="宋体" w:eastAsia="宋体" w:hAnsi="宋体"/>
          <w:sz w:val="24"/>
          <w:szCs w:val="24"/>
        </w:rPr>
        <w:t>若本项目线上询价采购失败，采购人将重新采购，届时采购人有权根据项目具体情况，决定重新采购项目的采购方式。</w:t>
      </w:r>
    </w:p>
    <w:p w14:paraId="6EC17918" w14:textId="26AA7D71"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8</w:t>
      </w:r>
      <w:r>
        <w:rPr>
          <w:rFonts w:ascii="宋体" w:eastAsia="宋体" w:hAnsi="宋体" w:hint="eastAsia"/>
          <w:sz w:val="24"/>
          <w:szCs w:val="24"/>
        </w:rPr>
        <w:t>．</w:t>
      </w:r>
      <w:r w:rsidR="00747C8A" w:rsidRPr="00A167A1">
        <w:rPr>
          <w:rFonts w:ascii="宋体" w:eastAsia="宋体" w:hAnsi="宋体"/>
          <w:sz w:val="24"/>
          <w:szCs w:val="24"/>
        </w:rPr>
        <w:t>成交供应商若无正当理由恶意放弃成交资格，采购人有权将拒绝其参加本项目重新组织</w:t>
      </w:r>
      <w:r w:rsidR="00747C8A" w:rsidRPr="00A167A1">
        <w:rPr>
          <w:rFonts w:ascii="宋体" w:eastAsia="宋体" w:hAnsi="宋体" w:hint="eastAsia"/>
          <w:sz w:val="24"/>
          <w:szCs w:val="24"/>
        </w:rPr>
        <w:t>活</w:t>
      </w:r>
      <w:r w:rsidR="00747C8A" w:rsidRPr="00A167A1">
        <w:rPr>
          <w:rFonts w:ascii="宋体" w:eastAsia="宋体" w:hAnsi="宋体"/>
          <w:sz w:val="24"/>
          <w:szCs w:val="24"/>
        </w:rPr>
        <w:t>动。</w:t>
      </w:r>
    </w:p>
    <w:p w14:paraId="0F4F787F" w14:textId="7D82D535"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9</w:t>
      </w:r>
      <w:r>
        <w:rPr>
          <w:rFonts w:ascii="宋体" w:eastAsia="宋体" w:hAnsi="宋体" w:hint="eastAsia"/>
          <w:sz w:val="24"/>
          <w:szCs w:val="24"/>
        </w:rPr>
        <w:t>．</w:t>
      </w:r>
      <w:r w:rsidR="00747C8A" w:rsidRPr="00A167A1">
        <w:rPr>
          <w:rFonts w:ascii="宋体" w:eastAsia="宋体" w:hAnsi="宋体"/>
          <w:sz w:val="24"/>
          <w:szCs w:val="24"/>
        </w:rPr>
        <w:t>参与线上询价的供应商所提交的资料弄虚作假或者违反国家法律法规的情形，其成交资格将会被取消。</w:t>
      </w:r>
    </w:p>
    <w:p w14:paraId="76CE4D77" w14:textId="6BF2FACF"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10</w:t>
      </w:r>
      <w:r>
        <w:rPr>
          <w:rFonts w:ascii="宋体" w:eastAsia="宋体" w:hAnsi="宋体" w:hint="eastAsia"/>
          <w:sz w:val="24"/>
          <w:szCs w:val="24"/>
        </w:rPr>
        <w:t>．</w:t>
      </w:r>
      <w:r w:rsidR="00747C8A" w:rsidRPr="00A167A1">
        <w:rPr>
          <w:rFonts w:ascii="宋体" w:eastAsia="宋体" w:hAnsi="宋体"/>
          <w:sz w:val="24"/>
          <w:szCs w:val="24"/>
        </w:rPr>
        <w:t>一切以</w:t>
      </w:r>
      <w:r w:rsidR="00747C8A" w:rsidRPr="00A167A1">
        <w:rPr>
          <w:rFonts w:ascii="宋体" w:eastAsia="宋体" w:hAnsi="宋体" w:hint="eastAsia"/>
          <w:sz w:val="24"/>
          <w:szCs w:val="24"/>
        </w:rPr>
        <w:t>线上询</w:t>
      </w:r>
      <w:r w:rsidR="00747C8A" w:rsidRPr="00A167A1">
        <w:rPr>
          <w:rFonts w:ascii="宋体" w:eastAsia="宋体" w:hAnsi="宋体"/>
          <w:sz w:val="24"/>
          <w:szCs w:val="24"/>
        </w:rPr>
        <w:t>价采购文件规定和线上询价采购公告规定以及本公司的书面答复为准，其他一切形式均为个人意见，不代表本公司的意见。</w:t>
      </w:r>
    </w:p>
    <w:p w14:paraId="1ABAC769" w14:textId="75A2DB3A"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11</w:t>
      </w:r>
      <w:r>
        <w:rPr>
          <w:rFonts w:ascii="宋体" w:eastAsia="宋体" w:hAnsi="宋体" w:hint="eastAsia"/>
          <w:sz w:val="24"/>
          <w:szCs w:val="24"/>
        </w:rPr>
        <w:t>．</w:t>
      </w:r>
      <w:r w:rsidR="00747C8A" w:rsidRPr="00A167A1">
        <w:rPr>
          <w:rFonts w:ascii="宋体" w:eastAsia="宋体" w:hAnsi="宋体"/>
          <w:sz w:val="24"/>
          <w:szCs w:val="24"/>
        </w:rPr>
        <w:t>供应商没有按照线上询价采购文件要求提交全部资料，或者参与线上询价所上传的文件没有对线上询价文件</w:t>
      </w:r>
      <w:proofErr w:type="gramStart"/>
      <w:r w:rsidR="00747C8A" w:rsidRPr="00A167A1">
        <w:rPr>
          <w:rFonts w:ascii="宋体" w:eastAsia="宋体" w:hAnsi="宋体"/>
          <w:sz w:val="24"/>
          <w:szCs w:val="24"/>
        </w:rPr>
        <w:t>作出</w:t>
      </w:r>
      <w:proofErr w:type="gramEnd"/>
      <w:r w:rsidR="00747C8A" w:rsidRPr="00A167A1">
        <w:rPr>
          <w:rFonts w:ascii="宋体" w:eastAsia="宋体" w:hAnsi="宋体"/>
          <w:sz w:val="24"/>
          <w:szCs w:val="24"/>
        </w:rPr>
        <w:t>响应</w:t>
      </w:r>
      <w:r w:rsidR="00747C8A" w:rsidRPr="00A167A1">
        <w:rPr>
          <w:rFonts w:ascii="宋体" w:eastAsia="宋体" w:hAnsi="宋体" w:hint="eastAsia"/>
          <w:sz w:val="24"/>
          <w:szCs w:val="24"/>
        </w:rPr>
        <w:t>的，其有效性风险自行承担。</w:t>
      </w:r>
    </w:p>
    <w:p w14:paraId="1224311D" w14:textId="11F084E6"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12</w:t>
      </w:r>
      <w:r>
        <w:rPr>
          <w:rFonts w:ascii="宋体" w:eastAsia="宋体" w:hAnsi="宋体" w:hint="eastAsia"/>
          <w:sz w:val="24"/>
          <w:szCs w:val="24"/>
        </w:rPr>
        <w:t>．</w:t>
      </w:r>
      <w:r w:rsidR="00747C8A" w:rsidRPr="00A167A1">
        <w:rPr>
          <w:rFonts w:ascii="宋体" w:eastAsia="宋体" w:hAnsi="宋体"/>
          <w:sz w:val="24"/>
          <w:szCs w:val="24"/>
        </w:rPr>
        <w:t>采购人有权拒绝接受任何不合格的货物或服务，由此产生的费用及相关后果均由供应商自行承担。</w:t>
      </w:r>
    </w:p>
    <w:p w14:paraId="7D05C09D" w14:textId="2744F9BF" w:rsidR="00747C8A" w:rsidRPr="00A167A1" w:rsidRDefault="00113001" w:rsidP="00747C8A">
      <w:pPr>
        <w:spacing w:line="360" w:lineRule="auto"/>
        <w:rPr>
          <w:rFonts w:ascii="宋体" w:eastAsia="宋体" w:hAnsi="宋体"/>
          <w:sz w:val="24"/>
          <w:szCs w:val="24"/>
        </w:rPr>
      </w:pPr>
      <w:r>
        <w:rPr>
          <w:rFonts w:ascii="宋体" w:eastAsia="宋体" w:hAnsi="宋体"/>
          <w:sz w:val="24"/>
          <w:szCs w:val="24"/>
        </w:rPr>
        <w:t>13</w:t>
      </w:r>
      <w:r w:rsidR="00747C8A" w:rsidRPr="00A167A1">
        <w:rPr>
          <w:rFonts w:ascii="宋体" w:eastAsia="宋体" w:hAnsi="宋体"/>
          <w:sz w:val="24"/>
          <w:szCs w:val="24"/>
        </w:rPr>
        <w:t>本线上</w:t>
      </w:r>
      <w:r w:rsidR="00747C8A" w:rsidRPr="00A167A1">
        <w:rPr>
          <w:rFonts w:ascii="宋体" w:eastAsia="宋体" w:hAnsi="宋体" w:hint="eastAsia"/>
          <w:sz w:val="24"/>
          <w:szCs w:val="24"/>
        </w:rPr>
        <w:t>询</w:t>
      </w:r>
      <w:r w:rsidR="00747C8A" w:rsidRPr="00A167A1">
        <w:rPr>
          <w:rFonts w:ascii="宋体" w:eastAsia="宋体" w:hAnsi="宋体"/>
          <w:sz w:val="24"/>
          <w:szCs w:val="24"/>
        </w:rPr>
        <w:t>价解</w:t>
      </w:r>
      <w:r w:rsidR="00747C8A" w:rsidRPr="00A167A1">
        <w:rPr>
          <w:rFonts w:ascii="宋体" w:eastAsia="宋体" w:hAnsi="宋体" w:hint="eastAsia"/>
          <w:sz w:val="24"/>
          <w:szCs w:val="24"/>
        </w:rPr>
        <w:t>释</w:t>
      </w:r>
      <w:r w:rsidR="00747C8A" w:rsidRPr="00A167A1">
        <w:rPr>
          <w:rFonts w:ascii="宋体" w:eastAsia="宋体" w:hAnsi="宋体"/>
          <w:sz w:val="24"/>
          <w:szCs w:val="24"/>
        </w:rPr>
        <w:t>权归代理机构所有。</w:t>
      </w:r>
    </w:p>
    <w:p w14:paraId="3EBFE06A" w14:textId="56430564" w:rsidR="00747C8A" w:rsidRPr="00A167A1" w:rsidRDefault="002D1085" w:rsidP="00747C8A">
      <w:pPr>
        <w:spacing w:line="360" w:lineRule="auto"/>
        <w:rPr>
          <w:rFonts w:ascii="宋体" w:eastAsia="宋体" w:hAnsi="宋体"/>
          <w:sz w:val="24"/>
          <w:szCs w:val="24"/>
        </w:rPr>
      </w:pPr>
      <w:r>
        <w:rPr>
          <w:rFonts w:ascii="宋体" w:eastAsia="宋体" w:hAnsi="宋体"/>
          <w:sz w:val="24"/>
          <w:szCs w:val="24"/>
        </w:rPr>
        <w:t>14</w:t>
      </w:r>
      <w:r w:rsidR="00747C8A" w:rsidRPr="00A167A1">
        <w:rPr>
          <w:rFonts w:ascii="宋体" w:eastAsia="宋体" w:hAnsi="宋体"/>
          <w:sz w:val="24"/>
          <w:szCs w:val="24"/>
        </w:rPr>
        <w:t>．无效报价</w:t>
      </w:r>
    </w:p>
    <w:p w14:paraId="621118E6" w14:textId="77777777"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t>1）参与线上询价的供应商报价超过预算金额的视为无效报价；</w:t>
      </w:r>
    </w:p>
    <w:p w14:paraId="44F519F4" w14:textId="77777777"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t>2）参与线上询价的供应商须提供本项目要求的资质文件，如果不按线上询价采购公告</w:t>
      </w:r>
      <w:proofErr w:type="gramStart"/>
      <w:r w:rsidRPr="00A167A1">
        <w:rPr>
          <w:rFonts w:ascii="宋体" w:eastAsia="宋体" w:hAnsi="宋体"/>
          <w:sz w:val="24"/>
          <w:szCs w:val="24"/>
        </w:rPr>
        <w:t>规</w:t>
      </w:r>
      <w:proofErr w:type="gramEnd"/>
      <w:r w:rsidRPr="00A167A1">
        <w:rPr>
          <w:rFonts w:ascii="宋体" w:eastAsia="宋体" w:hAnsi="宋体"/>
          <w:sz w:val="24"/>
          <w:szCs w:val="24"/>
        </w:rPr>
        <w:t>相关规定提供符合要求的资质文件，将被视为无效报价；</w:t>
      </w:r>
    </w:p>
    <w:p w14:paraId="09F17CC9" w14:textId="77777777"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t>3）参与线上询价的供应商须对本项目采购内容进行整体报价，任何只对其中一部分内容进行的报价都被视为无效报价；</w:t>
      </w:r>
    </w:p>
    <w:p w14:paraId="716D8F62" w14:textId="2A139FAE"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lastRenderedPageBreak/>
        <w:t>5）大写金额和小写金额不一致的，以大写金额为准；</w:t>
      </w:r>
      <w:r w:rsidRPr="00A167A1">
        <w:rPr>
          <w:rFonts w:ascii="宋体" w:eastAsia="宋体" w:hAnsi="宋体" w:hint="eastAsia"/>
          <w:sz w:val="24"/>
          <w:szCs w:val="24"/>
        </w:rPr>
        <w:t>单价汇总与总价不一致的，</w:t>
      </w:r>
      <w:r w:rsidRPr="00A167A1">
        <w:rPr>
          <w:rFonts w:ascii="宋体" w:eastAsia="宋体" w:hAnsi="宋体"/>
          <w:sz w:val="24"/>
          <w:szCs w:val="24"/>
        </w:rPr>
        <w:t>以单价金额计算结果为准，如果供应商不接受对其错误的更正，其报价将被视为无效报价；</w:t>
      </w:r>
    </w:p>
    <w:p w14:paraId="2F0995D5" w14:textId="4F47C0A9"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t>6）有下列情形之一的，视为串通询价，其报价无效：</w:t>
      </w:r>
    </w:p>
    <w:p w14:paraId="1DC5E53F" w14:textId="77777777" w:rsidR="00747C8A" w:rsidRPr="00A167A1" w:rsidRDefault="00747C8A" w:rsidP="00747C8A">
      <w:pPr>
        <w:spacing w:line="360" w:lineRule="auto"/>
        <w:rPr>
          <w:rFonts w:ascii="宋体" w:eastAsia="宋体" w:hAnsi="宋体"/>
          <w:sz w:val="24"/>
          <w:szCs w:val="24"/>
        </w:rPr>
      </w:pPr>
      <w:r w:rsidRPr="00A167A1">
        <w:rPr>
          <w:rFonts w:ascii="宋体" w:eastAsia="宋体" w:hAnsi="宋体"/>
          <w:sz w:val="24"/>
          <w:szCs w:val="24"/>
        </w:rPr>
        <w:t>a.不同供应商的响应文件由同一单位或者个人编制；</w:t>
      </w:r>
    </w:p>
    <w:p w14:paraId="7C8A341D" w14:textId="49ED5E20" w:rsidR="00D61F8F" w:rsidRDefault="00747C8A" w:rsidP="00747C8A">
      <w:pPr>
        <w:spacing w:line="360" w:lineRule="auto"/>
        <w:rPr>
          <w:rFonts w:ascii="宋体" w:eastAsia="宋体" w:hAnsi="宋体"/>
          <w:sz w:val="24"/>
          <w:szCs w:val="24"/>
        </w:rPr>
      </w:pPr>
      <w:r w:rsidRPr="00A167A1">
        <w:rPr>
          <w:rFonts w:ascii="宋体" w:eastAsia="宋体" w:hAnsi="宋体"/>
          <w:sz w:val="24"/>
          <w:szCs w:val="24"/>
        </w:rPr>
        <w:t>b.不同供应商委托同一单位或者个人办理询价事宜；</w:t>
      </w:r>
    </w:p>
    <w:p w14:paraId="3240CC24" w14:textId="77777777" w:rsidR="00D61F8F" w:rsidRDefault="00D61F8F">
      <w:pPr>
        <w:widowControl/>
        <w:jc w:val="left"/>
        <w:rPr>
          <w:rFonts w:ascii="宋体" w:eastAsia="宋体" w:hAnsi="宋体"/>
          <w:sz w:val="24"/>
          <w:szCs w:val="24"/>
        </w:rPr>
      </w:pPr>
      <w:r>
        <w:rPr>
          <w:rFonts w:ascii="宋体" w:eastAsia="宋体" w:hAnsi="宋体"/>
          <w:sz w:val="24"/>
          <w:szCs w:val="24"/>
        </w:rPr>
        <w:br w:type="page"/>
      </w:r>
    </w:p>
    <w:p w14:paraId="538FAD04" w14:textId="1087B10B" w:rsidR="00BE2A25" w:rsidRPr="00427C92" w:rsidRDefault="00455615" w:rsidP="00427C92">
      <w:pPr>
        <w:pStyle w:val="2"/>
        <w:jc w:val="center"/>
        <w:rPr>
          <w:sz w:val="30"/>
          <w:szCs w:val="30"/>
        </w:rPr>
      </w:pPr>
      <w:bookmarkStart w:id="3" w:name="_Toc154760374"/>
      <w:r w:rsidRPr="00427C92">
        <w:rPr>
          <w:rFonts w:hint="eastAsia"/>
          <w:sz w:val="30"/>
          <w:szCs w:val="30"/>
        </w:rPr>
        <w:lastRenderedPageBreak/>
        <w:t xml:space="preserve">第四部分 </w:t>
      </w:r>
      <w:r w:rsidR="00D61F8F" w:rsidRPr="00427C92">
        <w:rPr>
          <w:rFonts w:hint="eastAsia"/>
          <w:sz w:val="30"/>
          <w:szCs w:val="30"/>
        </w:rPr>
        <w:t>报价格式</w:t>
      </w:r>
      <w:bookmarkEnd w:id="3"/>
    </w:p>
    <w:p w14:paraId="52AA4C53" w14:textId="77777777" w:rsidR="00525F7A" w:rsidRDefault="00525F7A" w:rsidP="00747C8A">
      <w:pPr>
        <w:spacing w:line="360" w:lineRule="auto"/>
        <w:rPr>
          <w:rFonts w:ascii="宋体" w:eastAsia="宋体" w:hAnsi="宋体"/>
          <w:sz w:val="24"/>
          <w:szCs w:val="24"/>
        </w:rPr>
      </w:pPr>
    </w:p>
    <w:p w14:paraId="138405EC" w14:textId="767A50CD" w:rsidR="00D61F8F" w:rsidRPr="0087325C" w:rsidRDefault="00E27C53" w:rsidP="00525F7A">
      <w:pPr>
        <w:spacing w:line="360" w:lineRule="auto"/>
        <w:jc w:val="center"/>
        <w:rPr>
          <w:rFonts w:ascii="宋体" w:eastAsia="宋体" w:hAnsi="宋体"/>
          <w:b/>
          <w:bCs/>
          <w:sz w:val="32"/>
          <w:szCs w:val="32"/>
        </w:rPr>
      </w:pPr>
      <w:r>
        <w:rPr>
          <w:rFonts w:ascii="宋体" w:eastAsia="宋体" w:hAnsi="宋体" w:hint="eastAsia"/>
          <w:b/>
          <w:bCs/>
          <w:sz w:val="32"/>
          <w:szCs w:val="32"/>
        </w:rPr>
        <w:t>1．</w:t>
      </w:r>
      <w:r w:rsidR="00525F7A" w:rsidRPr="0087325C">
        <w:rPr>
          <w:rFonts w:ascii="宋体" w:eastAsia="宋体" w:hAnsi="宋体" w:hint="eastAsia"/>
          <w:b/>
          <w:bCs/>
          <w:sz w:val="32"/>
          <w:szCs w:val="32"/>
        </w:rPr>
        <w:t>承诺函</w:t>
      </w:r>
    </w:p>
    <w:p w14:paraId="6FE48E6E" w14:textId="77777777" w:rsidR="00ED6D94" w:rsidRDefault="00ED6D94" w:rsidP="00525F7A">
      <w:pPr>
        <w:spacing w:line="360" w:lineRule="auto"/>
        <w:jc w:val="center"/>
        <w:rPr>
          <w:rFonts w:ascii="宋体" w:eastAsia="宋体" w:hAnsi="宋体"/>
          <w:sz w:val="24"/>
          <w:szCs w:val="24"/>
        </w:rPr>
      </w:pPr>
    </w:p>
    <w:p w14:paraId="5EF081A0" w14:textId="5B875384" w:rsidR="00ED6D94" w:rsidRPr="0087325C" w:rsidRDefault="00ED6D94" w:rsidP="00ED6D94">
      <w:pPr>
        <w:spacing w:line="360" w:lineRule="auto"/>
        <w:jc w:val="left"/>
        <w:rPr>
          <w:rFonts w:ascii="宋体" w:eastAsia="宋体" w:hAnsi="宋体"/>
          <w:sz w:val="28"/>
          <w:szCs w:val="28"/>
        </w:rPr>
      </w:pPr>
      <w:r w:rsidRPr="0087325C">
        <w:rPr>
          <w:rFonts w:ascii="宋体" w:eastAsia="宋体" w:hAnsi="宋体" w:hint="eastAsia"/>
          <w:sz w:val="28"/>
          <w:szCs w:val="28"/>
        </w:rPr>
        <w:t>致：陆河中医院/</w:t>
      </w:r>
      <w:r w:rsidR="00BD14BA">
        <w:rPr>
          <w:rFonts w:ascii="宋体" w:eastAsia="宋体" w:hAnsi="宋体" w:cs="宋体" w:hint="eastAsia"/>
          <w:bCs/>
          <w:kern w:val="0"/>
          <w:sz w:val="28"/>
          <w:szCs w:val="28"/>
          <w:u w:val="single"/>
        </w:rPr>
        <w:t>广州中天项目管理咨询有限公司</w:t>
      </w:r>
    </w:p>
    <w:p w14:paraId="448E08CE" w14:textId="0B350B2E" w:rsidR="003E4799" w:rsidRPr="00552E64" w:rsidRDefault="000D343A" w:rsidP="00ED6D94">
      <w:pPr>
        <w:spacing w:line="360" w:lineRule="auto"/>
        <w:ind w:firstLineChars="200" w:firstLine="560"/>
        <w:rPr>
          <w:rFonts w:ascii="宋体" w:eastAsia="宋体" w:hAnsi="宋体"/>
          <w:sz w:val="28"/>
          <w:szCs w:val="28"/>
        </w:rPr>
      </w:pPr>
      <w:r w:rsidRPr="008E4D6C">
        <w:rPr>
          <w:rFonts w:ascii="宋体" w:eastAsia="宋体" w:hAnsi="宋体" w:hint="eastAsia"/>
          <w:bCs/>
          <w:sz w:val="28"/>
          <w:szCs w:val="28"/>
        </w:rPr>
        <w:t>我公司参与</w:t>
      </w:r>
      <w:r w:rsidR="008E4D6C" w:rsidRPr="00552E64">
        <w:rPr>
          <w:rFonts w:ascii="宋体" w:eastAsia="宋体" w:hAnsi="宋体" w:hint="eastAsia"/>
          <w:sz w:val="28"/>
          <w:szCs w:val="28"/>
          <w:u w:val="single"/>
        </w:rPr>
        <w:t>陆河县中医院固定资产盘点服务</w:t>
      </w:r>
      <w:r w:rsidRPr="008E4D6C">
        <w:rPr>
          <w:rFonts w:ascii="宋体" w:eastAsia="宋体" w:hAnsi="宋体" w:hint="eastAsia"/>
          <w:sz w:val="28"/>
          <w:szCs w:val="28"/>
        </w:rPr>
        <w:t>项目进行线上询价，并提供报价文件</w:t>
      </w:r>
      <w:r w:rsidRPr="00552E64">
        <w:rPr>
          <w:rFonts w:ascii="宋体" w:eastAsia="宋体" w:hAnsi="宋体" w:hint="eastAsia"/>
          <w:kern w:val="0"/>
          <w:sz w:val="28"/>
          <w:szCs w:val="28"/>
        </w:rPr>
        <w:t>正本</w:t>
      </w:r>
      <w:r w:rsidRPr="00552E64">
        <w:rPr>
          <w:rFonts w:ascii="宋体" w:eastAsia="宋体" w:hAnsi="宋体" w:hint="eastAsia"/>
          <w:kern w:val="0"/>
          <w:sz w:val="28"/>
          <w:szCs w:val="28"/>
          <w:u w:val="single"/>
        </w:rPr>
        <w:t xml:space="preserve"> 1 </w:t>
      </w:r>
      <w:r w:rsidRPr="00552E64">
        <w:rPr>
          <w:rFonts w:ascii="宋体" w:eastAsia="宋体" w:hAnsi="宋体" w:hint="eastAsia"/>
          <w:kern w:val="0"/>
          <w:sz w:val="28"/>
          <w:szCs w:val="28"/>
        </w:rPr>
        <w:t>份，副本</w:t>
      </w:r>
      <w:r w:rsidRPr="00552E64">
        <w:rPr>
          <w:rFonts w:ascii="宋体" w:eastAsia="宋体" w:hAnsi="宋体" w:hint="eastAsia"/>
          <w:kern w:val="0"/>
          <w:sz w:val="28"/>
          <w:szCs w:val="28"/>
          <w:u w:val="single"/>
        </w:rPr>
        <w:t xml:space="preserve"> </w:t>
      </w:r>
      <w:r w:rsidRPr="00552E64">
        <w:rPr>
          <w:rFonts w:ascii="宋体" w:eastAsia="宋体" w:hAnsi="宋体"/>
          <w:sz w:val="28"/>
          <w:szCs w:val="28"/>
          <w:u w:val="single"/>
        </w:rPr>
        <w:t>1</w:t>
      </w:r>
      <w:r w:rsidRPr="00552E64">
        <w:rPr>
          <w:rFonts w:ascii="宋体" w:eastAsia="宋体" w:hAnsi="宋体" w:hint="eastAsia"/>
          <w:kern w:val="0"/>
          <w:sz w:val="28"/>
          <w:szCs w:val="28"/>
          <w:u w:val="single"/>
        </w:rPr>
        <w:t xml:space="preserve"> </w:t>
      </w:r>
      <w:r w:rsidRPr="00552E64">
        <w:rPr>
          <w:rFonts w:ascii="宋体" w:eastAsia="宋体" w:hAnsi="宋体" w:hint="eastAsia"/>
          <w:kern w:val="0"/>
          <w:sz w:val="28"/>
          <w:szCs w:val="28"/>
        </w:rPr>
        <w:t>份</w:t>
      </w:r>
      <w:r w:rsidR="003E4799" w:rsidRPr="00552E64">
        <w:rPr>
          <w:rFonts w:ascii="宋体" w:eastAsia="宋体" w:hAnsi="宋体" w:hint="eastAsia"/>
          <w:sz w:val="28"/>
          <w:szCs w:val="28"/>
        </w:rPr>
        <w:t>。在此，我方声明如下：</w:t>
      </w:r>
    </w:p>
    <w:p w14:paraId="31E3D55F" w14:textId="5EA23C5C" w:rsidR="003E4799" w:rsidRPr="00552E64" w:rsidRDefault="00552E64" w:rsidP="00552E64">
      <w:pPr>
        <w:pStyle w:val="a7"/>
        <w:shd w:val="clear" w:color="auto" w:fill="FFFFFF"/>
        <w:spacing w:before="0" w:beforeAutospacing="0" w:after="0" w:afterAutospacing="0" w:line="360" w:lineRule="auto"/>
        <w:rPr>
          <w:sz w:val="28"/>
          <w:szCs w:val="28"/>
        </w:rPr>
      </w:pPr>
      <w:r>
        <w:rPr>
          <w:rFonts w:hint="eastAsia"/>
          <w:sz w:val="28"/>
          <w:szCs w:val="28"/>
        </w:rPr>
        <w:t>1、</w:t>
      </w:r>
      <w:r w:rsidR="003E4799" w:rsidRPr="00552E64">
        <w:rPr>
          <w:rFonts w:hint="eastAsia"/>
          <w:sz w:val="28"/>
          <w:szCs w:val="28"/>
        </w:rPr>
        <w:t>我司承诺</w:t>
      </w:r>
      <w:proofErr w:type="gramStart"/>
      <w:r w:rsidR="003E4799" w:rsidRPr="00552E64">
        <w:rPr>
          <w:rFonts w:hint="eastAsia"/>
          <w:sz w:val="28"/>
          <w:szCs w:val="28"/>
        </w:rPr>
        <w:t>完全响应</w:t>
      </w:r>
      <w:proofErr w:type="gramEnd"/>
      <w:r w:rsidR="00A51BF9" w:rsidRPr="00552E64">
        <w:rPr>
          <w:rFonts w:hint="eastAsia"/>
          <w:sz w:val="28"/>
          <w:szCs w:val="28"/>
        </w:rPr>
        <w:t>采购</w:t>
      </w:r>
      <w:r w:rsidR="003E4799" w:rsidRPr="00552E64">
        <w:rPr>
          <w:rFonts w:hint="eastAsia"/>
          <w:sz w:val="28"/>
          <w:szCs w:val="28"/>
        </w:rPr>
        <w:t>文件要求</w:t>
      </w:r>
      <w:r w:rsidR="00477CB9" w:rsidRPr="00552E64">
        <w:rPr>
          <w:rFonts w:hint="eastAsia"/>
          <w:sz w:val="28"/>
          <w:szCs w:val="28"/>
        </w:rPr>
        <w:t>，完全理解采购文件内容。</w:t>
      </w:r>
    </w:p>
    <w:p w14:paraId="0812F3DD" w14:textId="43D63EA5" w:rsidR="00A51BF9" w:rsidRPr="00552E64" w:rsidRDefault="00552E64" w:rsidP="00552E64">
      <w:pPr>
        <w:pStyle w:val="a7"/>
        <w:shd w:val="clear" w:color="auto" w:fill="FFFFFF"/>
        <w:spacing w:before="0" w:beforeAutospacing="0" w:after="0" w:afterAutospacing="0" w:line="360" w:lineRule="auto"/>
        <w:rPr>
          <w:sz w:val="28"/>
          <w:szCs w:val="28"/>
        </w:rPr>
      </w:pPr>
      <w:r>
        <w:rPr>
          <w:sz w:val="28"/>
          <w:szCs w:val="28"/>
        </w:rPr>
        <w:t>2</w:t>
      </w:r>
      <w:r>
        <w:rPr>
          <w:rFonts w:hint="eastAsia"/>
          <w:sz w:val="28"/>
          <w:szCs w:val="28"/>
        </w:rPr>
        <w:t>、</w:t>
      </w:r>
      <w:r w:rsidR="00A51BF9" w:rsidRPr="00552E64">
        <w:rPr>
          <w:rFonts w:hint="eastAsia"/>
          <w:sz w:val="28"/>
          <w:szCs w:val="28"/>
        </w:rPr>
        <w:t>我司承诺成交后按采购要求交纳代理服务费。</w:t>
      </w:r>
    </w:p>
    <w:p w14:paraId="46519797" w14:textId="3B8BEBBE" w:rsidR="00A51BF9" w:rsidRPr="00552E64" w:rsidRDefault="00552E64" w:rsidP="00552E64">
      <w:pPr>
        <w:pStyle w:val="a7"/>
        <w:shd w:val="clear" w:color="auto" w:fill="FFFFFF"/>
        <w:spacing w:before="0" w:beforeAutospacing="0" w:after="0" w:afterAutospacing="0" w:line="360" w:lineRule="auto"/>
        <w:ind w:leftChars="-1" w:left="424" w:hangingChars="152" w:hanging="426"/>
        <w:rPr>
          <w:sz w:val="28"/>
          <w:szCs w:val="28"/>
        </w:rPr>
      </w:pPr>
      <w:r>
        <w:rPr>
          <w:sz w:val="28"/>
          <w:szCs w:val="28"/>
        </w:rPr>
        <w:t>3</w:t>
      </w:r>
      <w:r>
        <w:rPr>
          <w:rFonts w:hint="eastAsia"/>
          <w:sz w:val="28"/>
          <w:szCs w:val="28"/>
        </w:rPr>
        <w:t>、</w:t>
      </w:r>
      <w:r w:rsidR="00A51BF9" w:rsidRPr="00552E64">
        <w:rPr>
          <w:rFonts w:hint="eastAsia"/>
          <w:sz w:val="28"/>
          <w:szCs w:val="28"/>
        </w:rPr>
        <w:t>我</w:t>
      </w:r>
      <w:r w:rsidRPr="00552E64">
        <w:rPr>
          <w:rFonts w:hint="eastAsia"/>
          <w:sz w:val="28"/>
          <w:szCs w:val="28"/>
        </w:rPr>
        <w:t>司</w:t>
      </w:r>
      <w:r w:rsidR="00A51BF9" w:rsidRPr="00552E64">
        <w:rPr>
          <w:rFonts w:hint="eastAsia"/>
          <w:sz w:val="28"/>
          <w:szCs w:val="28"/>
        </w:rPr>
        <w:t>承诺在本次报价文件中提供的一切文件，无论是原件还是复印件均为真实和准确的，绝无任何虚假、伪造和夸大的成份，否则，愿承担相应的后果和法律责任。</w:t>
      </w:r>
    </w:p>
    <w:p w14:paraId="1609BC9F" w14:textId="7C6494AE" w:rsidR="000D343A" w:rsidRPr="00552E64" w:rsidRDefault="00552E64" w:rsidP="00552E64">
      <w:pPr>
        <w:pStyle w:val="a7"/>
        <w:shd w:val="clear" w:color="auto" w:fill="FFFFFF"/>
        <w:spacing w:before="0" w:beforeAutospacing="0" w:after="0" w:afterAutospacing="0" w:line="360" w:lineRule="auto"/>
        <w:rPr>
          <w:sz w:val="28"/>
          <w:szCs w:val="28"/>
        </w:rPr>
      </w:pPr>
      <w:r w:rsidRPr="00552E64">
        <w:rPr>
          <w:rFonts w:hint="eastAsia"/>
          <w:sz w:val="28"/>
          <w:szCs w:val="28"/>
        </w:rPr>
        <w:t>4、我司报价已</w:t>
      </w:r>
      <w:proofErr w:type="gramStart"/>
      <w:r w:rsidRPr="00552E64">
        <w:rPr>
          <w:rFonts w:hint="eastAsia"/>
          <w:sz w:val="28"/>
          <w:szCs w:val="28"/>
        </w:rPr>
        <w:t>包函</w:t>
      </w:r>
      <w:proofErr w:type="gramEnd"/>
      <w:r w:rsidRPr="00552E64">
        <w:rPr>
          <w:rFonts w:hint="eastAsia"/>
          <w:sz w:val="28"/>
          <w:szCs w:val="28"/>
        </w:rPr>
        <w:t>本项目所有内容。</w:t>
      </w:r>
    </w:p>
    <w:p w14:paraId="6ABDE145" w14:textId="77777777" w:rsidR="00552E64" w:rsidRDefault="00552E64" w:rsidP="000D343A">
      <w:pPr>
        <w:pStyle w:val="a7"/>
        <w:shd w:val="clear" w:color="auto" w:fill="FFFFFF"/>
        <w:spacing w:before="0" w:beforeAutospacing="0" w:after="0" w:afterAutospacing="0" w:line="360" w:lineRule="auto"/>
        <w:ind w:firstLineChars="200" w:firstLine="480"/>
      </w:pPr>
    </w:p>
    <w:p w14:paraId="5B852F5A" w14:textId="77777777" w:rsidR="003E4799" w:rsidRPr="00A167A1" w:rsidRDefault="003E4799" w:rsidP="000D343A">
      <w:pPr>
        <w:pStyle w:val="a7"/>
        <w:shd w:val="clear" w:color="auto" w:fill="FFFFFF"/>
        <w:spacing w:before="0" w:beforeAutospacing="0" w:after="0" w:afterAutospacing="0" w:line="360" w:lineRule="auto"/>
        <w:ind w:firstLineChars="200" w:firstLine="480"/>
        <w:rPr>
          <w:rFonts w:cs="Arial"/>
        </w:rPr>
      </w:pPr>
    </w:p>
    <w:p w14:paraId="1F56AF6F" w14:textId="5A847265" w:rsidR="00525F7A" w:rsidRDefault="00F11C40" w:rsidP="00525F7A">
      <w:pPr>
        <w:spacing w:line="360" w:lineRule="auto"/>
        <w:jc w:val="left"/>
        <w:rPr>
          <w:rFonts w:ascii="宋体" w:eastAsia="宋体" w:hAnsi="宋体"/>
          <w:sz w:val="24"/>
          <w:szCs w:val="24"/>
          <w:u w:val="single"/>
        </w:rPr>
      </w:pPr>
      <w:r>
        <w:rPr>
          <w:rFonts w:ascii="宋体" w:eastAsia="宋体" w:hAnsi="宋体" w:hint="eastAsia"/>
          <w:sz w:val="24"/>
          <w:szCs w:val="24"/>
        </w:rPr>
        <w:t>报价单位（加盖公章）：</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212C61A4" w14:textId="214BBE58" w:rsidR="003C1802" w:rsidRPr="003C1802" w:rsidRDefault="003C1802" w:rsidP="00525F7A">
      <w:pPr>
        <w:spacing w:line="360" w:lineRule="auto"/>
        <w:jc w:val="left"/>
        <w:rPr>
          <w:rFonts w:ascii="宋体" w:eastAsia="宋体" w:hAnsi="宋体" w:hint="eastAsia"/>
          <w:sz w:val="24"/>
          <w:szCs w:val="24"/>
        </w:rPr>
      </w:pPr>
      <w:r w:rsidRPr="003C1802">
        <w:rPr>
          <w:rFonts w:ascii="宋体" w:eastAsia="宋体" w:hAnsi="宋体" w:hint="eastAsia"/>
          <w:sz w:val="24"/>
          <w:szCs w:val="24"/>
        </w:rPr>
        <w:t>项目负责人：</w:t>
      </w:r>
      <w:r w:rsidRPr="003C1802">
        <w:rPr>
          <w:rFonts w:ascii="宋体" w:eastAsia="宋体" w:hAnsi="宋体" w:hint="eastAsia"/>
          <w:sz w:val="24"/>
          <w:szCs w:val="24"/>
          <w:u w:val="single"/>
        </w:rPr>
        <w:t xml:space="preserve">                     </w:t>
      </w:r>
    </w:p>
    <w:p w14:paraId="5388CBAE" w14:textId="448F5EE8" w:rsidR="003C1802" w:rsidRPr="003C1802" w:rsidRDefault="003C1802" w:rsidP="00525F7A">
      <w:pPr>
        <w:spacing w:line="360" w:lineRule="auto"/>
        <w:jc w:val="left"/>
        <w:rPr>
          <w:rFonts w:ascii="宋体" w:eastAsia="宋体" w:hAnsi="宋体" w:hint="eastAsia"/>
          <w:sz w:val="24"/>
          <w:szCs w:val="24"/>
        </w:rPr>
      </w:pPr>
      <w:r w:rsidRPr="003C1802">
        <w:rPr>
          <w:rFonts w:ascii="宋体" w:eastAsia="宋体" w:hAnsi="宋体" w:hint="eastAsia"/>
          <w:sz w:val="24"/>
          <w:szCs w:val="24"/>
        </w:rPr>
        <w:t xml:space="preserve">联系电话： </w:t>
      </w:r>
      <w:r w:rsidRPr="003C1802">
        <w:rPr>
          <w:rFonts w:ascii="宋体" w:eastAsia="宋体" w:hAnsi="宋体" w:hint="eastAsia"/>
          <w:sz w:val="24"/>
          <w:szCs w:val="24"/>
          <w:u w:val="single"/>
        </w:rPr>
        <w:t xml:space="preserve">                     </w:t>
      </w:r>
    </w:p>
    <w:p w14:paraId="25C5B383" w14:textId="60BB3CAB" w:rsidR="00F11C40" w:rsidRDefault="00F11C40" w:rsidP="00525F7A">
      <w:pPr>
        <w:spacing w:line="360" w:lineRule="auto"/>
        <w:jc w:val="left"/>
        <w:rPr>
          <w:rFonts w:ascii="宋体" w:eastAsia="宋体" w:hAnsi="宋体"/>
          <w:sz w:val="24"/>
          <w:szCs w:val="24"/>
        </w:rPr>
      </w:pPr>
      <w:r>
        <w:rPr>
          <w:rFonts w:ascii="宋体" w:eastAsia="宋体" w:hAnsi="宋体" w:hint="eastAsia"/>
          <w:sz w:val="24"/>
          <w:szCs w:val="24"/>
        </w:rPr>
        <w:t>日期：</w:t>
      </w:r>
    </w:p>
    <w:p w14:paraId="7582FE96" w14:textId="3D6DC830" w:rsidR="00186307" w:rsidRDefault="00186307">
      <w:pPr>
        <w:widowControl/>
        <w:jc w:val="left"/>
        <w:rPr>
          <w:rFonts w:ascii="宋体" w:eastAsia="宋体" w:hAnsi="宋体"/>
          <w:sz w:val="24"/>
          <w:szCs w:val="24"/>
        </w:rPr>
      </w:pPr>
      <w:r>
        <w:rPr>
          <w:rFonts w:ascii="宋体" w:eastAsia="宋体" w:hAnsi="宋体"/>
          <w:sz w:val="24"/>
          <w:szCs w:val="24"/>
        </w:rPr>
        <w:br w:type="page"/>
      </w:r>
    </w:p>
    <w:p w14:paraId="37A5B17B" w14:textId="77777777" w:rsidR="00186307" w:rsidRDefault="00186307" w:rsidP="00525F7A">
      <w:pPr>
        <w:spacing w:line="360" w:lineRule="auto"/>
        <w:jc w:val="left"/>
        <w:rPr>
          <w:rFonts w:ascii="宋体" w:eastAsia="宋体" w:hAnsi="宋体"/>
          <w:sz w:val="24"/>
          <w:szCs w:val="24"/>
        </w:rPr>
      </w:pPr>
    </w:p>
    <w:p w14:paraId="2AA8CD3F" w14:textId="72955C84" w:rsidR="00186307" w:rsidRPr="00E27C53" w:rsidRDefault="00E27C53" w:rsidP="008E4D6C">
      <w:pPr>
        <w:spacing w:line="360" w:lineRule="auto"/>
        <w:jc w:val="center"/>
        <w:rPr>
          <w:rFonts w:ascii="宋体" w:eastAsia="宋体" w:hAnsi="宋体"/>
          <w:b/>
          <w:bCs/>
          <w:sz w:val="32"/>
          <w:szCs w:val="32"/>
        </w:rPr>
      </w:pPr>
      <w:r w:rsidRPr="00E27C53">
        <w:rPr>
          <w:rFonts w:ascii="宋体" w:eastAsia="宋体" w:hAnsi="宋体" w:hint="eastAsia"/>
          <w:b/>
          <w:bCs/>
          <w:sz w:val="32"/>
          <w:szCs w:val="32"/>
        </w:rPr>
        <w:t>2．</w:t>
      </w:r>
      <w:r w:rsidR="00BD0684" w:rsidRPr="00E27C53">
        <w:rPr>
          <w:rFonts w:ascii="宋体" w:eastAsia="宋体" w:hAnsi="宋体" w:hint="eastAsia"/>
          <w:b/>
          <w:bCs/>
          <w:sz w:val="32"/>
          <w:szCs w:val="32"/>
        </w:rPr>
        <w:t>报价表</w:t>
      </w:r>
    </w:p>
    <w:p w14:paraId="4A5ABF5D" w14:textId="77777777" w:rsidR="008E4D6C" w:rsidRDefault="008E4D6C" w:rsidP="008E4D6C">
      <w:pPr>
        <w:spacing w:line="360" w:lineRule="auto"/>
        <w:jc w:val="center"/>
        <w:rPr>
          <w:rFonts w:ascii="宋体" w:eastAsia="宋体" w:hAnsi="宋体"/>
          <w:sz w:val="24"/>
          <w:szCs w:val="24"/>
        </w:rPr>
      </w:pPr>
    </w:p>
    <w:tbl>
      <w:tblPr>
        <w:tblStyle w:val="a9"/>
        <w:tblW w:w="0" w:type="auto"/>
        <w:tblLook w:val="04A0" w:firstRow="1" w:lastRow="0" w:firstColumn="1" w:lastColumn="0" w:noHBand="0" w:noVBand="1"/>
      </w:tblPr>
      <w:tblGrid>
        <w:gridCol w:w="4106"/>
        <w:gridCol w:w="3119"/>
        <w:gridCol w:w="1842"/>
      </w:tblGrid>
      <w:tr w:rsidR="008E4D6C" w:rsidRPr="008E4D6C" w14:paraId="0F5D0635" w14:textId="77777777" w:rsidTr="007B6057">
        <w:tc>
          <w:tcPr>
            <w:tcW w:w="4106" w:type="dxa"/>
            <w:vAlign w:val="center"/>
          </w:tcPr>
          <w:p w14:paraId="338A40B8" w14:textId="6E7BE68A" w:rsidR="008E4D6C" w:rsidRPr="008E4D6C" w:rsidRDefault="008E4D6C" w:rsidP="008E4D6C">
            <w:pPr>
              <w:spacing w:line="360" w:lineRule="auto"/>
              <w:jc w:val="center"/>
              <w:rPr>
                <w:rFonts w:ascii="宋体" w:eastAsia="宋体" w:hAnsi="宋体"/>
                <w:sz w:val="24"/>
                <w:szCs w:val="24"/>
              </w:rPr>
            </w:pPr>
            <w:r w:rsidRPr="008E4D6C">
              <w:rPr>
                <w:rFonts w:ascii="宋体" w:eastAsia="宋体" w:hAnsi="宋体" w:hint="eastAsia"/>
                <w:sz w:val="24"/>
                <w:szCs w:val="24"/>
              </w:rPr>
              <w:t>项目名称</w:t>
            </w:r>
          </w:p>
        </w:tc>
        <w:tc>
          <w:tcPr>
            <w:tcW w:w="3119" w:type="dxa"/>
            <w:vAlign w:val="center"/>
          </w:tcPr>
          <w:p w14:paraId="59E19B99" w14:textId="4138FCCF" w:rsidR="008E4D6C" w:rsidRPr="008E4D6C" w:rsidRDefault="008E4D6C" w:rsidP="008E4D6C">
            <w:pPr>
              <w:spacing w:line="360" w:lineRule="auto"/>
              <w:jc w:val="center"/>
              <w:rPr>
                <w:rFonts w:ascii="宋体" w:eastAsia="宋体" w:hAnsi="宋体"/>
                <w:sz w:val="24"/>
                <w:szCs w:val="24"/>
              </w:rPr>
            </w:pPr>
            <w:r w:rsidRPr="008E4D6C">
              <w:rPr>
                <w:rFonts w:ascii="宋体" w:eastAsia="宋体" w:hAnsi="宋体" w:hint="eastAsia"/>
                <w:sz w:val="24"/>
                <w:szCs w:val="24"/>
              </w:rPr>
              <w:t>报价</w:t>
            </w:r>
            <w:r>
              <w:rPr>
                <w:rFonts w:ascii="宋体" w:eastAsia="宋体" w:hAnsi="宋体" w:hint="eastAsia"/>
                <w:sz w:val="24"/>
                <w:szCs w:val="24"/>
              </w:rPr>
              <w:t>（元）</w:t>
            </w:r>
          </w:p>
        </w:tc>
        <w:tc>
          <w:tcPr>
            <w:tcW w:w="1842" w:type="dxa"/>
            <w:vAlign w:val="center"/>
          </w:tcPr>
          <w:p w14:paraId="3F1B24BC" w14:textId="7242AFF4" w:rsidR="008E4D6C" w:rsidRPr="008E4D6C" w:rsidRDefault="008E4D6C" w:rsidP="008E4D6C">
            <w:pPr>
              <w:spacing w:line="360" w:lineRule="auto"/>
              <w:jc w:val="center"/>
              <w:rPr>
                <w:rFonts w:ascii="宋体" w:eastAsia="宋体" w:hAnsi="宋体"/>
                <w:sz w:val="24"/>
                <w:szCs w:val="24"/>
              </w:rPr>
            </w:pPr>
            <w:r w:rsidRPr="008E4D6C">
              <w:rPr>
                <w:rFonts w:ascii="宋体" w:eastAsia="宋体" w:hAnsi="宋体" w:hint="eastAsia"/>
                <w:sz w:val="24"/>
                <w:szCs w:val="24"/>
              </w:rPr>
              <w:t>备注</w:t>
            </w:r>
          </w:p>
        </w:tc>
      </w:tr>
      <w:tr w:rsidR="008E4D6C" w:rsidRPr="008E4D6C" w14:paraId="5B9DD1FD" w14:textId="77777777" w:rsidTr="007B6057">
        <w:trPr>
          <w:trHeight w:val="1130"/>
        </w:trPr>
        <w:tc>
          <w:tcPr>
            <w:tcW w:w="4106" w:type="dxa"/>
            <w:vAlign w:val="center"/>
          </w:tcPr>
          <w:p w14:paraId="7EC3E4C9" w14:textId="55181D12" w:rsidR="008E4D6C" w:rsidRPr="008E4D6C" w:rsidRDefault="008E4D6C" w:rsidP="008E4D6C">
            <w:pPr>
              <w:spacing w:line="360" w:lineRule="auto"/>
              <w:jc w:val="center"/>
              <w:rPr>
                <w:rFonts w:ascii="宋体" w:eastAsia="宋体" w:hAnsi="宋体"/>
                <w:sz w:val="24"/>
                <w:szCs w:val="24"/>
              </w:rPr>
            </w:pPr>
            <w:r w:rsidRPr="008E4D6C">
              <w:rPr>
                <w:rFonts w:ascii="宋体" w:eastAsia="宋体" w:hAnsi="宋体" w:hint="eastAsia"/>
                <w:sz w:val="24"/>
                <w:szCs w:val="24"/>
              </w:rPr>
              <w:t>陆河县中医院固定资产盘点服务</w:t>
            </w:r>
          </w:p>
        </w:tc>
        <w:tc>
          <w:tcPr>
            <w:tcW w:w="3119" w:type="dxa"/>
            <w:vAlign w:val="center"/>
          </w:tcPr>
          <w:p w14:paraId="3C2CE270" w14:textId="77777777" w:rsidR="008E4D6C" w:rsidRPr="008E4D6C" w:rsidRDefault="008E4D6C" w:rsidP="00525F7A">
            <w:pPr>
              <w:spacing w:line="360" w:lineRule="auto"/>
              <w:jc w:val="left"/>
              <w:rPr>
                <w:rFonts w:ascii="宋体" w:eastAsia="宋体" w:hAnsi="宋体"/>
                <w:sz w:val="24"/>
                <w:szCs w:val="24"/>
              </w:rPr>
            </w:pPr>
          </w:p>
        </w:tc>
        <w:tc>
          <w:tcPr>
            <w:tcW w:w="1842" w:type="dxa"/>
            <w:vAlign w:val="center"/>
          </w:tcPr>
          <w:p w14:paraId="20F7C06D" w14:textId="77777777" w:rsidR="008E4D6C" w:rsidRPr="008E4D6C" w:rsidRDefault="008E4D6C" w:rsidP="00525F7A">
            <w:pPr>
              <w:spacing w:line="360" w:lineRule="auto"/>
              <w:jc w:val="left"/>
              <w:rPr>
                <w:rFonts w:ascii="宋体" w:eastAsia="宋体" w:hAnsi="宋体"/>
                <w:sz w:val="24"/>
                <w:szCs w:val="24"/>
              </w:rPr>
            </w:pPr>
          </w:p>
        </w:tc>
      </w:tr>
    </w:tbl>
    <w:p w14:paraId="0DC5C230" w14:textId="4E82BA0B" w:rsidR="00BD0684" w:rsidRDefault="008E4D6C" w:rsidP="00525F7A">
      <w:pPr>
        <w:spacing w:line="360" w:lineRule="auto"/>
        <w:jc w:val="left"/>
        <w:rPr>
          <w:rFonts w:ascii="宋体" w:eastAsia="宋体" w:hAnsi="宋体"/>
          <w:sz w:val="24"/>
          <w:szCs w:val="24"/>
        </w:rPr>
      </w:pPr>
      <w:r>
        <w:rPr>
          <w:rFonts w:ascii="宋体" w:eastAsia="宋体" w:hAnsi="宋体" w:hint="eastAsia"/>
          <w:sz w:val="24"/>
          <w:szCs w:val="24"/>
        </w:rPr>
        <w:t>注：报价为完</w:t>
      </w:r>
      <w:r w:rsidR="00D46534">
        <w:rPr>
          <w:rFonts w:ascii="宋体" w:eastAsia="宋体" w:hAnsi="宋体" w:hint="eastAsia"/>
          <w:sz w:val="24"/>
          <w:szCs w:val="24"/>
        </w:rPr>
        <w:t>成</w:t>
      </w:r>
      <w:r>
        <w:rPr>
          <w:rFonts w:ascii="宋体" w:eastAsia="宋体" w:hAnsi="宋体" w:hint="eastAsia"/>
          <w:sz w:val="24"/>
          <w:szCs w:val="24"/>
        </w:rPr>
        <w:t>本项目总包价，包括劳务费、设备费、税费等所有费用。</w:t>
      </w:r>
    </w:p>
    <w:p w14:paraId="4CE7F49B" w14:textId="77777777" w:rsidR="008E4D6C" w:rsidRDefault="008E4D6C" w:rsidP="00525F7A">
      <w:pPr>
        <w:spacing w:line="360" w:lineRule="auto"/>
        <w:jc w:val="left"/>
        <w:rPr>
          <w:rFonts w:ascii="宋体" w:eastAsia="宋体" w:hAnsi="宋体"/>
          <w:sz w:val="24"/>
          <w:szCs w:val="24"/>
        </w:rPr>
      </w:pPr>
    </w:p>
    <w:p w14:paraId="0BCAE256" w14:textId="77777777" w:rsidR="008E4D6C" w:rsidRPr="00F11C40" w:rsidRDefault="008E4D6C" w:rsidP="008E4D6C">
      <w:pPr>
        <w:spacing w:line="360" w:lineRule="auto"/>
        <w:jc w:val="left"/>
        <w:rPr>
          <w:rFonts w:ascii="宋体" w:eastAsia="宋体" w:hAnsi="宋体"/>
          <w:sz w:val="24"/>
          <w:szCs w:val="24"/>
          <w:u w:val="single"/>
        </w:rPr>
      </w:pPr>
      <w:r>
        <w:rPr>
          <w:rFonts w:ascii="宋体" w:eastAsia="宋体" w:hAnsi="宋体" w:hint="eastAsia"/>
          <w:sz w:val="24"/>
          <w:szCs w:val="24"/>
        </w:rPr>
        <w:t>报价单位（加盖公章）：</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22F42A48" w14:textId="77777777" w:rsidR="007B6057" w:rsidRDefault="008E4D6C" w:rsidP="003C1802">
      <w:pPr>
        <w:spacing w:line="360" w:lineRule="auto"/>
        <w:rPr>
          <w:rFonts w:ascii="宋体" w:eastAsia="宋体" w:hAnsi="宋体"/>
          <w:sz w:val="24"/>
          <w:szCs w:val="24"/>
        </w:rPr>
      </w:pPr>
      <w:r>
        <w:rPr>
          <w:rFonts w:ascii="宋体" w:eastAsia="宋体" w:hAnsi="宋体" w:hint="eastAsia"/>
          <w:sz w:val="24"/>
          <w:szCs w:val="24"/>
        </w:rPr>
        <w:t>日期：</w:t>
      </w:r>
      <w:r w:rsidR="009F277E">
        <w:rPr>
          <w:rFonts w:ascii="宋体" w:eastAsia="宋体" w:hAnsi="宋体"/>
          <w:sz w:val="24"/>
          <w:szCs w:val="24"/>
        </w:rPr>
        <w:br w:type="page"/>
      </w:r>
    </w:p>
    <w:p w14:paraId="7A87F4CC" w14:textId="77777777" w:rsidR="007B6057" w:rsidRDefault="007B6057" w:rsidP="007B6057">
      <w:pPr>
        <w:spacing w:line="360" w:lineRule="auto"/>
        <w:jc w:val="center"/>
        <w:rPr>
          <w:rFonts w:ascii="宋体" w:eastAsia="宋体" w:hAnsi="宋体"/>
          <w:b/>
          <w:bCs/>
          <w:sz w:val="36"/>
          <w:szCs w:val="36"/>
        </w:rPr>
      </w:pPr>
    </w:p>
    <w:p w14:paraId="024DFA1D" w14:textId="0C06C388" w:rsidR="009F277E" w:rsidRPr="007B6057" w:rsidRDefault="009F277E" w:rsidP="007B6057">
      <w:pPr>
        <w:spacing w:line="360" w:lineRule="auto"/>
        <w:jc w:val="center"/>
        <w:rPr>
          <w:rFonts w:ascii="宋体" w:eastAsia="宋体" w:hAnsi="宋体"/>
          <w:b/>
          <w:sz w:val="32"/>
          <w:szCs w:val="32"/>
        </w:rPr>
      </w:pPr>
      <w:r w:rsidRPr="007B6057">
        <w:rPr>
          <w:rFonts w:ascii="宋体" w:eastAsia="宋体" w:hAnsi="宋体" w:hint="eastAsia"/>
          <w:b/>
          <w:sz w:val="32"/>
          <w:szCs w:val="32"/>
        </w:rPr>
        <w:t>报价明细表</w:t>
      </w:r>
    </w:p>
    <w:p w14:paraId="27A910BB" w14:textId="77777777" w:rsidR="0067176C" w:rsidRDefault="0067176C">
      <w:pPr>
        <w:widowControl/>
        <w:jc w:val="left"/>
        <w:rPr>
          <w:rFonts w:ascii="宋体" w:eastAsia="宋体" w:hAnsi="宋体"/>
          <w:sz w:val="24"/>
          <w:szCs w:val="24"/>
        </w:rPr>
      </w:pPr>
    </w:p>
    <w:tbl>
      <w:tblPr>
        <w:tblStyle w:val="a9"/>
        <w:tblW w:w="9155" w:type="dxa"/>
        <w:tblLook w:val="04A0" w:firstRow="1" w:lastRow="0" w:firstColumn="1" w:lastColumn="0" w:noHBand="0" w:noVBand="1"/>
      </w:tblPr>
      <w:tblGrid>
        <w:gridCol w:w="704"/>
        <w:gridCol w:w="1574"/>
        <w:gridCol w:w="2962"/>
        <w:gridCol w:w="851"/>
        <w:gridCol w:w="1525"/>
        <w:gridCol w:w="14"/>
        <w:gridCol w:w="1511"/>
        <w:gridCol w:w="14"/>
      </w:tblGrid>
      <w:tr w:rsidR="007B6057" w14:paraId="30C235EE" w14:textId="1B9E6086" w:rsidTr="007B6057">
        <w:trPr>
          <w:gridAfter w:val="1"/>
          <w:wAfter w:w="14" w:type="dxa"/>
        </w:trPr>
        <w:tc>
          <w:tcPr>
            <w:tcW w:w="704" w:type="dxa"/>
          </w:tcPr>
          <w:p w14:paraId="668BFB5C" w14:textId="3072E928" w:rsidR="007B6057" w:rsidRDefault="007B6057" w:rsidP="00525F7A">
            <w:pPr>
              <w:spacing w:line="360" w:lineRule="auto"/>
              <w:jc w:val="left"/>
              <w:rPr>
                <w:rFonts w:ascii="宋体" w:eastAsia="宋体" w:hAnsi="宋体" w:hint="eastAsia"/>
                <w:sz w:val="24"/>
                <w:szCs w:val="24"/>
              </w:rPr>
            </w:pPr>
            <w:r>
              <w:rPr>
                <w:rFonts w:ascii="宋体" w:eastAsia="宋体" w:hAnsi="宋体" w:hint="eastAsia"/>
                <w:sz w:val="24"/>
                <w:szCs w:val="24"/>
              </w:rPr>
              <w:t>序号</w:t>
            </w:r>
          </w:p>
        </w:tc>
        <w:tc>
          <w:tcPr>
            <w:tcW w:w="1574" w:type="dxa"/>
          </w:tcPr>
          <w:p w14:paraId="2336D9AE" w14:textId="7C6BA5EC" w:rsidR="007B6057" w:rsidRDefault="007B6057" w:rsidP="00525F7A">
            <w:pPr>
              <w:spacing w:line="360" w:lineRule="auto"/>
              <w:jc w:val="left"/>
              <w:rPr>
                <w:rFonts w:ascii="宋体" w:eastAsia="宋体" w:hAnsi="宋体" w:hint="eastAsia"/>
                <w:sz w:val="24"/>
                <w:szCs w:val="24"/>
              </w:rPr>
            </w:pPr>
            <w:r>
              <w:rPr>
                <w:rFonts w:ascii="宋体" w:eastAsia="宋体" w:hAnsi="宋体" w:hint="eastAsia"/>
                <w:sz w:val="24"/>
                <w:szCs w:val="24"/>
              </w:rPr>
              <w:t>品目</w:t>
            </w:r>
          </w:p>
        </w:tc>
        <w:tc>
          <w:tcPr>
            <w:tcW w:w="2962" w:type="dxa"/>
          </w:tcPr>
          <w:p w14:paraId="0A49B936" w14:textId="75416C49" w:rsidR="007B6057" w:rsidRDefault="007B6057" w:rsidP="00525F7A">
            <w:pPr>
              <w:spacing w:line="360" w:lineRule="auto"/>
              <w:jc w:val="left"/>
              <w:rPr>
                <w:rFonts w:ascii="宋体" w:eastAsia="宋体" w:hAnsi="宋体"/>
                <w:sz w:val="24"/>
                <w:szCs w:val="24"/>
              </w:rPr>
            </w:pPr>
            <w:r>
              <w:rPr>
                <w:rFonts w:ascii="宋体" w:eastAsia="宋体" w:hAnsi="宋体" w:hint="eastAsia"/>
                <w:sz w:val="24"/>
                <w:szCs w:val="24"/>
              </w:rPr>
              <w:t>内容说明</w:t>
            </w:r>
          </w:p>
        </w:tc>
        <w:tc>
          <w:tcPr>
            <w:tcW w:w="851" w:type="dxa"/>
          </w:tcPr>
          <w:p w14:paraId="49530DA8" w14:textId="58EF333E" w:rsidR="007B6057" w:rsidRDefault="007B6057" w:rsidP="00525F7A">
            <w:pPr>
              <w:spacing w:line="360" w:lineRule="auto"/>
              <w:jc w:val="left"/>
              <w:rPr>
                <w:rFonts w:ascii="宋体" w:eastAsia="宋体" w:hAnsi="宋体"/>
                <w:sz w:val="24"/>
                <w:szCs w:val="24"/>
              </w:rPr>
            </w:pPr>
            <w:r>
              <w:rPr>
                <w:rFonts w:ascii="宋体" w:eastAsia="宋体" w:hAnsi="宋体" w:hint="eastAsia"/>
                <w:sz w:val="24"/>
                <w:szCs w:val="24"/>
              </w:rPr>
              <w:t>数量</w:t>
            </w:r>
          </w:p>
        </w:tc>
        <w:tc>
          <w:tcPr>
            <w:tcW w:w="1525" w:type="dxa"/>
          </w:tcPr>
          <w:p w14:paraId="123FB2FC" w14:textId="33CEB51A" w:rsidR="007B6057" w:rsidRDefault="007B6057" w:rsidP="00525F7A">
            <w:pPr>
              <w:spacing w:line="360" w:lineRule="auto"/>
              <w:jc w:val="left"/>
              <w:rPr>
                <w:rFonts w:ascii="宋体" w:eastAsia="宋体" w:hAnsi="宋体" w:hint="eastAsia"/>
                <w:sz w:val="24"/>
                <w:szCs w:val="24"/>
              </w:rPr>
            </w:pPr>
            <w:r>
              <w:rPr>
                <w:rFonts w:ascii="宋体" w:eastAsia="宋体" w:hAnsi="宋体" w:hint="eastAsia"/>
                <w:sz w:val="24"/>
                <w:szCs w:val="24"/>
              </w:rPr>
              <w:t>单价</w:t>
            </w:r>
          </w:p>
        </w:tc>
        <w:tc>
          <w:tcPr>
            <w:tcW w:w="1525" w:type="dxa"/>
            <w:gridSpan w:val="2"/>
          </w:tcPr>
          <w:p w14:paraId="25E9C66E" w14:textId="0B51412F" w:rsidR="007B6057" w:rsidRDefault="007B6057" w:rsidP="00525F7A">
            <w:pPr>
              <w:spacing w:line="360" w:lineRule="auto"/>
              <w:jc w:val="left"/>
              <w:rPr>
                <w:rFonts w:ascii="宋体" w:eastAsia="宋体" w:hAnsi="宋体" w:hint="eastAsia"/>
                <w:sz w:val="24"/>
                <w:szCs w:val="24"/>
              </w:rPr>
            </w:pPr>
            <w:r>
              <w:rPr>
                <w:rFonts w:ascii="宋体" w:eastAsia="宋体" w:hAnsi="宋体" w:hint="eastAsia"/>
                <w:sz w:val="24"/>
                <w:szCs w:val="24"/>
              </w:rPr>
              <w:t>总额</w:t>
            </w:r>
          </w:p>
        </w:tc>
      </w:tr>
      <w:tr w:rsidR="007B6057" w14:paraId="3D588D00" w14:textId="146E23F5" w:rsidTr="007B6057">
        <w:trPr>
          <w:gridAfter w:val="1"/>
          <w:wAfter w:w="14" w:type="dxa"/>
        </w:trPr>
        <w:tc>
          <w:tcPr>
            <w:tcW w:w="704" w:type="dxa"/>
          </w:tcPr>
          <w:p w14:paraId="259BB0C6" w14:textId="77777777" w:rsidR="007B6057" w:rsidRDefault="007B6057" w:rsidP="00525F7A">
            <w:pPr>
              <w:spacing w:line="360" w:lineRule="auto"/>
              <w:jc w:val="left"/>
              <w:rPr>
                <w:rFonts w:ascii="宋体" w:eastAsia="宋体" w:hAnsi="宋体"/>
                <w:sz w:val="24"/>
                <w:szCs w:val="24"/>
              </w:rPr>
            </w:pPr>
          </w:p>
        </w:tc>
        <w:tc>
          <w:tcPr>
            <w:tcW w:w="1574" w:type="dxa"/>
          </w:tcPr>
          <w:p w14:paraId="60D95014" w14:textId="77777777" w:rsidR="007B6057" w:rsidRDefault="007B6057" w:rsidP="00525F7A">
            <w:pPr>
              <w:spacing w:line="360" w:lineRule="auto"/>
              <w:jc w:val="left"/>
              <w:rPr>
                <w:rFonts w:ascii="宋体" w:eastAsia="宋体" w:hAnsi="宋体"/>
                <w:sz w:val="24"/>
                <w:szCs w:val="24"/>
              </w:rPr>
            </w:pPr>
          </w:p>
        </w:tc>
        <w:tc>
          <w:tcPr>
            <w:tcW w:w="2962" w:type="dxa"/>
          </w:tcPr>
          <w:p w14:paraId="0BE1F94B" w14:textId="77777777" w:rsidR="007B6057" w:rsidRDefault="007B6057" w:rsidP="00525F7A">
            <w:pPr>
              <w:spacing w:line="360" w:lineRule="auto"/>
              <w:jc w:val="left"/>
              <w:rPr>
                <w:rFonts w:ascii="宋体" w:eastAsia="宋体" w:hAnsi="宋体"/>
                <w:sz w:val="24"/>
                <w:szCs w:val="24"/>
              </w:rPr>
            </w:pPr>
          </w:p>
        </w:tc>
        <w:tc>
          <w:tcPr>
            <w:tcW w:w="851" w:type="dxa"/>
          </w:tcPr>
          <w:p w14:paraId="7725668B" w14:textId="77777777" w:rsidR="007B6057" w:rsidRDefault="007B6057" w:rsidP="00525F7A">
            <w:pPr>
              <w:spacing w:line="360" w:lineRule="auto"/>
              <w:jc w:val="left"/>
              <w:rPr>
                <w:rFonts w:ascii="宋体" w:eastAsia="宋体" w:hAnsi="宋体"/>
                <w:sz w:val="24"/>
                <w:szCs w:val="24"/>
              </w:rPr>
            </w:pPr>
          </w:p>
        </w:tc>
        <w:tc>
          <w:tcPr>
            <w:tcW w:w="1525" w:type="dxa"/>
          </w:tcPr>
          <w:p w14:paraId="70DBDA74" w14:textId="77777777" w:rsidR="007B6057" w:rsidRDefault="007B6057" w:rsidP="00525F7A">
            <w:pPr>
              <w:spacing w:line="360" w:lineRule="auto"/>
              <w:jc w:val="left"/>
              <w:rPr>
                <w:rFonts w:ascii="宋体" w:eastAsia="宋体" w:hAnsi="宋体"/>
                <w:sz w:val="24"/>
                <w:szCs w:val="24"/>
              </w:rPr>
            </w:pPr>
          </w:p>
        </w:tc>
        <w:tc>
          <w:tcPr>
            <w:tcW w:w="1525" w:type="dxa"/>
            <w:gridSpan w:val="2"/>
          </w:tcPr>
          <w:p w14:paraId="6066381B" w14:textId="77777777" w:rsidR="007B6057" w:rsidRDefault="007B6057" w:rsidP="00525F7A">
            <w:pPr>
              <w:spacing w:line="360" w:lineRule="auto"/>
              <w:jc w:val="left"/>
              <w:rPr>
                <w:rFonts w:ascii="宋体" w:eastAsia="宋体" w:hAnsi="宋体"/>
                <w:sz w:val="24"/>
                <w:szCs w:val="24"/>
              </w:rPr>
            </w:pPr>
          </w:p>
        </w:tc>
      </w:tr>
      <w:tr w:rsidR="007B6057" w14:paraId="7E2DB89B" w14:textId="4C83564C" w:rsidTr="007B6057">
        <w:trPr>
          <w:gridAfter w:val="1"/>
          <w:wAfter w:w="14" w:type="dxa"/>
        </w:trPr>
        <w:tc>
          <w:tcPr>
            <w:tcW w:w="704" w:type="dxa"/>
          </w:tcPr>
          <w:p w14:paraId="09261265" w14:textId="77777777" w:rsidR="007B6057" w:rsidRDefault="007B6057" w:rsidP="00525F7A">
            <w:pPr>
              <w:spacing w:line="360" w:lineRule="auto"/>
              <w:jc w:val="left"/>
              <w:rPr>
                <w:rFonts w:ascii="宋体" w:eastAsia="宋体" w:hAnsi="宋体"/>
                <w:sz w:val="24"/>
                <w:szCs w:val="24"/>
              </w:rPr>
            </w:pPr>
          </w:p>
        </w:tc>
        <w:tc>
          <w:tcPr>
            <w:tcW w:w="1574" w:type="dxa"/>
          </w:tcPr>
          <w:p w14:paraId="149C548E" w14:textId="77777777" w:rsidR="007B6057" w:rsidRDefault="007B6057" w:rsidP="00525F7A">
            <w:pPr>
              <w:spacing w:line="360" w:lineRule="auto"/>
              <w:jc w:val="left"/>
              <w:rPr>
                <w:rFonts w:ascii="宋体" w:eastAsia="宋体" w:hAnsi="宋体"/>
                <w:sz w:val="24"/>
                <w:szCs w:val="24"/>
              </w:rPr>
            </w:pPr>
          </w:p>
        </w:tc>
        <w:tc>
          <w:tcPr>
            <w:tcW w:w="2962" w:type="dxa"/>
          </w:tcPr>
          <w:p w14:paraId="4C649757" w14:textId="77777777" w:rsidR="007B6057" w:rsidRDefault="007B6057" w:rsidP="00525F7A">
            <w:pPr>
              <w:spacing w:line="360" w:lineRule="auto"/>
              <w:jc w:val="left"/>
              <w:rPr>
                <w:rFonts w:ascii="宋体" w:eastAsia="宋体" w:hAnsi="宋体"/>
                <w:sz w:val="24"/>
                <w:szCs w:val="24"/>
              </w:rPr>
            </w:pPr>
          </w:p>
        </w:tc>
        <w:tc>
          <w:tcPr>
            <w:tcW w:w="851" w:type="dxa"/>
          </w:tcPr>
          <w:p w14:paraId="4A0EB095" w14:textId="77777777" w:rsidR="007B6057" w:rsidRDefault="007B6057" w:rsidP="00525F7A">
            <w:pPr>
              <w:spacing w:line="360" w:lineRule="auto"/>
              <w:jc w:val="left"/>
              <w:rPr>
                <w:rFonts w:ascii="宋体" w:eastAsia="宋体" w:hAnsi="宋体"/>
                <w:sz w:val="24"/>
                <w:szCs w:val="24"/>
              </w:rPr>
            </w:pPr>
          </w:p>
        </w:tc>
        <w:tc>
          <w:tcPr>
            <w:tcW w:w="1525" w:type="dxa"/>
          </w:tcPr>
          <w:p w14:paraId="30992503" w14:textId="77777777" w:rsidR="007B6057" w:rsidRDefault="007B6057" w:rsidP="00525F7A">
            <w:pPr>
              <w:spacing w:line="360" w:lineRule="auto"/>
              <w:jc w:val="left"/>
              <w:rPr>
                <w:rFonts w:ascii="宋体" w:eastAsia="宋体" w:hAnsi="宋体"/>
                <w:sz w:val="24"/>
                <w:szCs w:val="24"/>
              </w:rPr>
            </w:pPr>
          </w:p>
        </w:tc>
        <w:tc>
          <w:tcPr>
            <w:tcW w:w="1525" w:type="dxa"/>
            <w:gridSpan w:val="2"/>
          </w:tcPr>
          <w:p w14:paraId="6592906D" w14:textId="77777777" w:rsidR="007B6057" w:rsidRDefault="007B6057" w:rsidP="00525F7A">
            <w:pPr>
              <w:spacing w:line="360" w:lineRule="auto"/>
              <w:jc w:val="left"/>
              <w:rPr>
                <w:rFonts w:ascii="宋体" w:eastAsia="宋体" w:hAnsi="宋体"/>
                <w:sz w:val="24"/>
                <w:szCs w:val="24"/>
              </w:rPr>
            </w:pPr>
          </w:p>
        </w:tc>
      </w:tr>
      <w:tr w:rsidR="007B6057" w14:paraId="3E4F5210" w14:textId="77777777" w:rsidTr="007B6057">
        <w:trPr>
          <w:gridAfter w:val="1"/>
          <w:wAfter w:w="14" w:type="dxa"/>
        </w:trPr>
        <w:tc>
          <w:tcPr>
            <w:tcW w:w="704" w:type="dxa"/>
          </w:tcPr>
          <w:p w14:paraId="476D797F" w14:textId="77777777" w:rsidR="007B6057" w:rsidRDefault="007B6057" w:rsidP="00525F7A">
            <w:pPr>
              <w:spacing w:line="360" w:lineRule="auto"/>
              <w:jc w:val="left"/>
              <w:rPr>
                <w:rFonts w:ascii="宋体" w:eastAsia="宋体" w:hAnsi="宋体"/>
                <w:sz w:val="24"/>
                <w:szCs w:val="24"/>
              </w:rPr>
            </w:pPr>
          </w:p>
        </w:tc>
        <w:tc>
          <w:tcPr>
            <w:tcW w:w="1574" w:type="dxa"/>
          </w:tcPr>
          <w:p w14:paraId="4DDADE65" w14:textId="77777777" w:rsidR="007B6057" w:rsidRDefault="007B6057" w:rsidP="00525F7A">
            <w:pPr>
              <w:spacing w:line="360" w:lineRule="auto"/>
              <w:jc w:val="left"/>
              <w:rPr>
                <w:rFonts w:ascii="宋体" w:eastAsia="宋体" w:hAnsi="宋体"/>
                <w:sz w:val="24"/>
                <w:szCs w:val="24"/>
              </w:rPr>
            </w:pPr>
          </w:p>
        </w:tc>
        <w:tc>
          <w:tcPr>
            <w:tcW w:w="2962" w:type="dxa"/>
          </w:tcPr>
          <w:p w14:paraId="609299B0" w14:textId="77777777" w:rsidR="007B6057" w:rsidRDefault="007B6057" w:rsidP="00525F7A">
            <w:pPr>
              <w:spacing w:line="360" w:lineRule="auto"/>
              <w:jc w:val="left"/>
              <w:rPr>
                <w:rFonts w:ascii="宋体" w:eastAsia="宋体" w:hAnsi="宋体"/>
                <w:sz w:val="24"/>
                <w:szCs w:val="24"/>
              </w:rPr>
            </w:pPr>
          </w:p>
        </w:tc>
        <w:tc>
          <w:tcPr>
            <w:tcW w:w="851" w:type="dxa"/>
          </w:tcPr>
          <w:p w14:paraId="731EDC56" w14:textId="77777777" w:rsidR="007B6057" w:rsidRDefault="007B6057" w:rsidP="00525F7A">
            <w:pPr>
              <w:spacing w:line="360" w:lineRule="auto"/>
              <w:jc w:val="left"/>
              <w:rPr>
                <w:rFonts w:ascii="宋体" w:eastAsia="宋体" w:hAnsi="宋体"/>
                <w:sz w:val="24"/>
                <w:szCs w:val="24"/>
              </w:rPr>
            </w:pPr>
          </w:p>
        </w:tc>
        <w:tc>
          <w:tcPr>
            <w:tcW w:w="1525" w:type="dxa"/>
          </w:tcPr>
          <w:p w14:paraId="01F7C290" w14:textId="77777777" w:rsidR="007B6057" w:rsidRDefault="007B6057" w:rsidP="00525F7A">
            <w:pPr>
              <w:spacing w:line="360" w:lineRule="auto"/>
              <w:jc w:val="left"/>
              <w:rPr>
                <w:rFonts w:ascii="宋体" w:eastAsia="宋体" w:hAnsi="宋体"/>
                <w:sz w:val="24"/>
                <w:szCs w:val="24"/>
              </w:rPr>
            </w:pPr>
          </w:p>
        </w:tc>
        <w:tc>
          <w:tcPr>
            <w:tcW w:w="1525" w:type="dxa"/>
            <w:gridSpan w:val="2"/>
          </w:tcPr>
          <w:p w14:paraId="18EFB068" w14:textId="77777777" w:rsidR="007B6057" w:rsidRDefault="007B6057" w:rsidP="00525F7A">
            <w:pPr>
              <w:spacing w:line="360" w:lineRule="auto"/>
              <w:jc w:val="left"/>
              <w:rPr>
                <w:rFonts w:ascii="宋体" w:eastAsia="宋体" w:hAnsi="宋体"/>
                <w:sz w:val="24"/>
                <w:szCs w:val="24"/>
              </w:rPr>
            </w:pPr>
          </w:p>
        </w:tc>
      </w:tr>
      <w:tr w:rsidR="007B6057" w14:paraId="7BDF8B21" w14:textId="77777777" w:rsidTr="007B6057">
        <w:trPr>
          <w:gridAfter w:val="1"/>
          <w:wAfter w:w="14" w:type="dxa"/>
        </w:trPr>
        <w:tc>
          <w:tcPr>
            <w:tcW w:w="704" w:type="dxa"/>
          </w:tcPr>
          <w:p w14:paraId="5899F021" w14:textId="77777777" w:rsidR="007B6057" w:rsidRDefault="007B6057" w:rsidP="00525F7A">
            <w:pPr>
              <w:spacing w:line="360" w:lineRule="auto"/>
              <w:jc w:val="left"/>
              <w:rPr>
                <w:rFonts w:ascii="宋体" w:eastAsia="宋体" w:hAnsi="宋体"/>
                <w:sz w:val="24"/>
                <w:szCs w:val="24"/>
              </w:rPr>
            </w:pPr>
          </w:p>
        </w:tc>
        <w:tc>
          <w:tcPr>
            <w:tcW w:w="1574" w:type="dxa"/>
          </w:tcPr>
          <w:p w14:paraId="249DF84F" w14:textId="77777777" w:rsidR="007B6057" w:rsidRDefault="007B6057" w:rsidP="00525F7A">
            <w:pPr>
              <w:spacing w:line="360" w:lineRule="auto"/>
              <w:jc w:val="left"/>
              <w:rPr>
                <w:rFonts w:ascii="宋体" w:eastAsia="宋体" w:hAnsi="宋体"/>
                <w:sz w:val="24"/>
                <w:szCs w:val="24"/>
              </w:rPr>
            </w:pPr>
          </w:p>
        </w:tc>
        <w:tc>
          <w:tcPr>
            <w:tcW w:w="2962" w:type="dxa"/>
          </w:tcPr>
          <w:p w14:paraId="5B4BABC4" w14:textId="77777777" w:rsidR="007B6057" w:rsidRDefault="007B6057" w:rsidP="00525F7A">
            <w:pPr>
              <w:spacing w:line="360" w:lineRule="auto"/>
              <w:jc w:val="left"/>
              <w:rPr>
                <w:rFonts w:ascii="宋体" w:eastAsia="宋体" w:hAnsi="宋体"/>
                <w:sz w:val="24"/>
                <w:szCs w:val="24"/>
              </w:rPr>
            </w:pPr>
          </w:p>
        </w:tc>
        <w:tc>
          <w:tcPr>
            <w:tcW w:w="851" w:type="dxa"/>
          </w:tcPr>
          <w:p w14:paraId="01095978" w14:textId="77777777" w:rsidR="007B6057" w:rsidRDefault="007B6057" w:rsidP="00525F7A">
            <w:pPr>
              <w:spacing w:line="360" w:lineRule="auto"/>
              <w:jc w:val="left"/>
              <w:rPr>
                <w:rFonts w:ascii="宋体" w:eastAsia="宋体" w:hAnsi="宋体"/>
                <w:sz w:val="24"/>
                <w:szCs w:val="24"/>
              </w:rPr>
            </w:pPr>
          </w:p>
        </w:tc>
        <w:tc>
          <w:tcPr>
            <w:tcW w:w="1525" w:type="dxa"/>
          </w:tcPr>
          <w:p w14:paraId="5EBA0D36" w14:textId="77777777" w:rsidR="007B6057" w:rsidRDefault="007B6057" w:rsidP="00525F7A">
            <w:pPr>
              <w:spacing w:line="360" w:lineRule="auto"/>
              <w:jc w:val="left"/>
              <w:rPr>
                <w:rFonts w:ascii="宋体" w:eastAsia="宋体" w:hAnsi="宋体"/>
                <w:sz w:val="24"/>
                <w:szCs w:val="24"/>
              </w:rPr>
            </w:pPr>
          </w:p>
        </w:tc>
        <w:tc>
          <w:tcPr>
            <w:tcW w:w="1525" w:type="dxa"/>
            <w:gridSpan w:val="2"/>
          </w:tcPr>
          <w:p w14:paraId="2299A870" w14:textId="77777777" w:rsidR="007B6057" w:rsidRDefault="007B6057" w:rsidP="00525F7A">
            <w:pPr>
              <w:spacing w:line="360" w:lineRule="auto"/>
              <w:jc w:val="left"/>
              <w:rPr>
                <w:rFonts w:ascii="宋体" w:eastAsia="宋体" w:hAnsi="宋体"/>
                <w:sz w:val="24"/>
                <w:szCs w:val="24"/>
              </w:rPr>
            </w:pPr>
          </w:p>
        </w:tc>
      </w:tr>
      <w:tr w:rsidR="007B6057" w14:paraId="3B6E597A" w14:textId="77777777" w:rsidTr="007B6057">
        <w:trPr>
          <w:gridAfter w:val="1"/>
          <w:wAfter w:w="14" w:type="dxa"/>
        </w:trPr>
        <w:tc>
          <w:tcPr>
            <w:tcW w:w="704" w:type="dxa"/>
          </w:tcPr>
          <w:p w14:paraId="5A892FA0" w14:textId="77777777" w:rsidR="007B6057" w:rsidRDefault="007B6057" w:rsidP="00525F7A">
            <w:pPr>
              <w:spacing w:line="360" w:lineRule="auto"/>
              <w:jc w:val="left"/>
              <w:rPr>
                <w:rFonts w:ascii="宋体" w:eastAsia="宋体" w:hAnsi="宋体"/>
                <w:sz w:val="24"/>
                <w:szCs w:val="24"/>
              </w:rPr>
            </w:pPr>
          </w:p>
        </w:tc>
        <w:tc>
          <w:tcPr>
            <w:tcW w:w="1574" w:type="dxa"/>
          </w:tcPr>
          <w:p w14:paraId="5BF4FBF1" w14:textId="77777777" w:rsidR="007B6057" w:rsidRDefault="007B6057" w:rsidP="00525F7A">
            <w:pPr>
              <w:spacing w:line="360" w:lineRule="auto"/>
              <w:jc w:val="left"/>
              <w:rPr>
                <w:rFonts w:ascii="宋体" w:eastAsia="宋体" w:hAnsi="宋体"/>
                <w:sz w:val="24"/>
                <w:szCs w:val="24"/>
              </w:rPr>
            </w:pPr>
          </w:p>
        </w:tc>
        <w:tc>
          <w:tcPr>
            <w:tcW w:w="2962" w:type="dxa"/>
          </w:tcPr>
          <w:p w14:paraId="60723F30" w14:textId="77777777" w:rsidR="007B6057" w:rsidRDefault="007B6057" w:rsidP="00525F7A">
            <w:pPr>
              <w:spacing w:line="360" w:lineRule="auto"/>
              <w:jc w:val="left"/>
              <w:rPr>
                <w:rFonts w:ascii="宋体" w:eastAsia="宋体" w:hAnsi="宋体"/>
                <w:sz w:val="24"/>
                <w:szCs w:val="24"/>
              </w:rPr>
            </w:pPr>
          </w:p>
        </w:tc>
        <w:tc>
          <w:tcPr>
            <w:tcW w:w="851" w:type="dxa"/>
          </w:tcPr>
          <w:p w14:paraId="19EF1132" w14:textId="77777777" w:rsidR="007B6057" w:rsidRDefault="007B6057" w:rsidP="00525F7A">
            <w:pPr>
              <w:spacing w:line="360" w:lineRule="auto"/>
              <w:jc w:val="left"/>
              <w:rPr>
                <w:rFonts w:ascii="宋体" w:eastAsia="宋体" w:hAnsi="宋体"/>
                <w:sz w:val="24"/>
                <w:szCs w:val="24"/>
              </w:rPr>
            </w:pPr>
          </w:p>
        </w:tc>
        <w:tc>
          <w:tcPr>
            <w:tcW w:w="1525" w:type="dxa"/>
          </w:tcPr>
          <w:p w14:paraId="03736F34" w14:textId="77777777" w:rsidR="007B6057" w:rsidRDefault="007B6057" w:rsidP="00525F7A">
            <w:pPr>
              <w:spacing w:line="360" w:lineRule="auto"/>
              <w:jc w:val="left"/>
              <w:rPr>
                <w:rFonts w:ascii="宋体" w:eastAsia="宋体" w:hAnsi="宋体"/>
                <w:sz w:val="24"/>
                <w:szCs w:val="24"/>
              </w:rPr>
            </w:pPr>
          </w:p>
        </w:tc>
        <w:tc>
          <w:tcPr>
            <w:tcW w:w="1525" w:type="dxa"/>
            <w:gridSpan w:val="2"/>
          </w:tcPr>
          <w:p w14:paraId="7E7DCEAA" w14:textId="77777777" w:rsidR="007B6057" w:rsidRDefault="007B6057" w:rsidP="00525F7A">
            <w:pPr>
              <w:spacing w:line="360" w:lineRule="auto"/>
              <w:jc w:val="left"/>
              <w:rPr>
                <w:rFonts w:ascii="宋体" w:eastAsia="宋体" w:hAnsi="宋体"/>
                <w:sz w:val="24"/>
                <w:szCs w:val="24"/>
              </w:rPr>
            </w:pPr>
          </w:p>
        </w:tc>
      </w:tr>
      <w:tr w:rsidR="007B6057" w14:paraId="622D4F7B" w14:textId="77777777" w:rsidTr="007B6057">
        <w:tc>
          <w:tcPr>
            <w:tcW w:w="7630" w:type="dxa"/>
            <w:gridSpan w:val="6"/>
          </w:tcPr>
          <w:p w14:paraId="49975932" w14:textId="47C70B1E" w:rsidR="007B6057" w:rsidRDefault="007B6057" w:rsidP="007B6057">
            <w:pPr>
              <w:spacing w:line="360" w:lineRule="auto"/>
              <w:jc w:val="center"/>
              <w:rPr>
                <w:rFonts w:ascii="宋体" w:eastAsia="宋体" w:hAnsi="宋体" w:hint="eastAsia"/>
                <w:sz w:val="24"/>
                <w:szCs w:val="24"/>
              </w:rPr>
            </w:pPr>
            <w:r>
              <w:rPr>
                <w:rFonts w:ascii="宋体" w:eastAsia="宋体" w:hAnsi="宋体" w:hint="eastAsia"/>
                <w:sz w:val="24"/>
                <w:szCs w:val="24"/>
              </w:rPr>
              <w:t>合 计</w:t>
            </w:r>
          </w:p>
        </w:tc>
        <w:tc>
          <w:tcPr>
            <w:tcW w:w="1525" w:type="dxa"/>
            <w:gridSpan w:val="2"/>
          </w:tcPr>
          <w:p w14:paraId="4E45ADE7" w14:textId="77777777" w:rsidR="007B6057" w:rsidRDefault="007B6057" w:rsidP="00525F7A">
            <w:pPr>
              <w:spacing w:line="360" w:lineRule="auto"/>
              <w:jc w:val="left"/>
              <w:rPr>
                <w:rFonts w:ascii="宋体" w:eastAsia="宋体" w:hAnsi="宋体"/>
                <w:sz w:val="24"/>
                <w:szCs w:val="24"/>
              </w:rPr>
            </w:pPr>
          </w:p>
        </w:tc>
      </w:tr>
    </w:tbl>
    <w:p w14:paraId="164D8FE2" w14:textId="32815887" w:rsidR="007B6057" w:rsidRDefault="007B6057" w:rsidP="007B6057">
      <w:pPr>
        <w:spacing w:line="360" w:lineRule="auto"/>
        <w:jc w:val="left"/>
        <w:rPr>
          <w:rFonts w:ascii="宋体" w:eastAsia="宋体" w:hAnsi="宋体"/>
          <w:sz w:val="24"/>
          <w:szCs w:val="24"/>
        </w:rPr>
      </w:pPr>
      <w:r>
        <w:rPr>
          <w:rFonts w:ascii="宋体" w:eastAsia="宋体" w:hAnsi="宋体" w:hint="eastAsia"/>
          <w:sz w:val="24"/>
          <w:szCs w:val="24"/>
        </w:rPr>
        <w:t>注：</w:t>
      </w:r>
      <w:r>
        <w:rPr>
          <w:rFonts w:ascii="宋体" w:eastAsia="宋体" w:hAnsi="宋体" w:hint="eastAsia"/>
          <w:sz w:val="24"/>
          <w:szCs w:val="24"/>
        </w:rPr>
        <w:t>列明完成本项目涉及的所有费用</w:t>
      </w:r>
      <w:r>
        <w:rPr>
          <w:rFonts w:ascii="宋体" w:eastAsia="宋体" w:hAnsi="宋体" w:hint="eastAsia"/>
          <w:sz w:val="24"/>
          <w:szCs w:val="24"/>
        </w:rPr>
        <w:t>。</w:t>
      </w:r>
    </w:p>
    <w:p w14:paraId="6B685B23" w14:textId="2FE67857" w:rsidR="00455615" w:rsidRPr="007B6057" w:rsidRDefault="00455615" w:rsidP="00525F7A">
      <w:pPr>
        <w:spacing w:line="360" w:lineRule="auto"/>
        <w:jc w:val="left"/>
        <w:rPr>
          <w:rFonts w:ascii="宋体" w:eastAsia="宋体" w:hAnsi="宋体" w:hint="eastAsia"/>
          <w:sz w:val="24"/>
          <w:szCs w:val="24"/>
        </w:rPr>
      </w:pPr>
    </w:p>
    <w:p w14:paraId="01BC5B9E" w14:textId="77777777" w:rsidR="007B6057" w:rsidRPr="00F11C40" w:rsidRDefault="007B6057" w:rsidP="007B6057">
      <w:pPr>
        <w:spacing w:line="360" w:lineRule="auto"/>
        <w:jc w:val="left"/>
        <w:rPr>
          <w:rFonts w:ascii="宋体" w:eastAsia="宋体" w:hAnsi="宋体"/>
          <w:sz w:val="24"/>
          <w:szCs w:val="24"/>
          <w:u w:val="single"/>
        </w:rPr>
      </w:pPr>
      <w:r>
        <w:rPr>
          <w:rFonts w:ascii="宋体" w:eastAsia="宋体" w:hAnsi="宋体" w:hint="eastAsia"/>
          <w:sz w:val="24"/>
          <w:szCs w:val="24"/>
        </w:rPr>
        <w:t>报价单位（加盖公章）：</w:t>
      </w:r>
      <w:r>
        <w:rPr>
          <w:rFonts w:ascii="宋体" w:eastAsia="宋体" w:hAnsi="宋体" w:hint="eastAsia"/>
          <w:sz w:val="24"/>
          <w:szCs w:val="24"/>
          <w:u w:val="single"/>
        </w:rPr>
        <w:t xml:space="preserve"> </w:t>
      </w:r>
      <w:r>
        <w:rPr>
          <w:rFonts w:ascii="宋体" w:eastAsia="宋体" w:hAnsi="宋体"/>
          <w:sz w:val="24"/>
          <w:szCs w:val="24"/>
          <w:u w:val="single"/>
        </w:rPr>
        <w:t xml:space="preserve">                     </w:t>
      </w:r>
    </w:p>
    <w:p w14:paraId="3A4404B8" w14:textId="32136AC8" w:rsidR="009F277E" w:rsidRDefault="007B6057" w:rsidP="007B6057">
      <w:pPr>
        <w:spacing w:line="360" w:lineRule="auto"/>
        <w:jc w:val="left"/>
        <w:rPr>
          <w:rFonts w:ascii="宋体" w:eastAsia="宋体" w:hAnsi="宋体"/>
          <w:sz w:val="24"/>
          <w:szCs w:val="24"/>
        </w:rPr>
      </w:pPr>
      <w:r>
        <w:rPr>
          <w:rFonts w:ascii="宋体" w:eastAsia="宋体" w:hAnsi="宋体" w:hint="eastAsia"/>
          <w:sz w:val="24"/>
          <w:szCs w:val="24"/>
        </w:rPr>
        <w:t>日期：</w:t>
      </w:r>
    </w:p>
    <w:p w14:paraId="683CCDA5" w14:textId="7FAA225B" w:rsidR="009F277E" w:rsidRDefault="009F277E">
      <w:pPr>
        <w:widowControl/>
        <w:jc w:val="left"/>
        <w:rPr>
          <w:rFonts w:ascii="宋体" w:eastAsia="宋体" w:hAnsi="宋体"/>
          <w:sz w:val="24"/>
          <w:szCs w:val="24"/>
        </w:rPr>
      </w:pPr>
      <w:r>
        <w:rPr>
          <w:rFonts w:ascii="宋体" w:eastAsia="宋体" w:hAnsi="宋体"/>
          <w:sz w:val="24"/>
          <w:szCs w:val="24"/>
        </w:rPr>
        <w:br w:type="page"/>
      </w:r>
    </w:p>
    <w:p w14:paraId="3CF50115" w14:textId="77777777" w:rsidR="009F277E" w:rsidRDefault="009F277E" w:rsidP="00525F7A">
      <w:pPr>
        <w:spacing w:line="360" w:lineRule="auto"/>
        <w:jc w:val="left"/>
        <w:rPr>
          <w:rFonts w:ascii="宋体" w:eastAsia="宋体" w:hAnsi="宋体"/>
          <w:sz w:val="24"/>
          <w:szCs w:val="24"/>
        </w:rPr>
      </w:pPr>
    </w:p>
    <w:p w14:paraId="53355731" w14:textId="432BC326" w:rsidR="00455615" w:rsidRPr="00E27C53" w:rsidRDefault="00E27C53" w:rsidP="00455615">
      <w:pPr>
        <w:spacing w:line="360" w:lineRule="auto"/>
        <w:jc w:val="center"/>
        <w:rPr>
          <w:rFonts w:ascii="宋体" w:hAnsi="宋体"/>
          <w:b/>
          <w:sz w:val="28"/>
          <w:szCs w:val="28"/>
        </w:rPr>
      </w:pPr>
      <w:r w:rsidRPr="00E27C53">
        <w:rPr>
          <w:rFonts w:ascii="宋体" w:hAnsi="宋体" w:hint="eastAsia"/>
          <w:b/>
          <w:sz w:val="28"/>
          <w:szCs w:val="28"/>
        </w:rPr>
        <w:t>3</w:t>
      </w:r>
      <w:r w:rsidRPr="00E27C53">
        <w:rPr>
          <w:rFonts w:ascii="宋体" w:hAnsi="宋体" w:hint="eastAsia"/>
          <w:b/>
          <w:sz w:val="28"/>
          <w:szCs w:val="28"/>
        </w:rPr>
        <w:t>．</w:t>
      </w:r>
      <w:r w:rsidR="00455615" w:rsidRPr="00E27C53">
        <w:rPr>
          <w:rFonts w:ascii="宋体" w:hAnsi="宋体" w:hint="eastAsia"/>
          <w:b/>
          <w:sz w:val="28"/>
          <w:szCs w:val="28"/>
        </w:rPr>
        <w:t>法定代表人</w:t>
      </w:r>
      <w:r w:rsidR="00455615" w:rsidRPr="00E27C53">
        <w:rPr>
          <w:rFonts w:ascii="宋体" w:hAnsi="宋体" w:hint="eastAsia"/>
          <w:b/>
          <w:sz w:val="28"/>
          <w:szCs w:val="28"/>
        </w:rPr>
        <w:t>/</w:t>
      </w:r>
      <w:r w:rsidR="00455615" w:rsidRPr="00E27C53">
        <w:rPr>
          <w:rFonts w:ascii="宋体" w:hAnsi="宋体" w:hint="eastAsia"/>
          <w:b/>
          <w:sz w:val="28"/>
          <w:szCs w:val="28"/>
        </w:rPr>
        <w:t>负责人资格证明书</w:t>
      </w:r>
    </w:p>
    <w:p w14:paraId="405EC2E6" w14:textId="77777777" w:rsidR="00455615" w:rsidRPr="00AD59BF" w:rsidRDefault="00455615" w:rsidP="00455615">
      <w:pPr>
        <w:spacing w:line="360" w:lineRule="auto"/>
        <w:rPr>
          <w:rFonts w:ascii="宋体" w:hAnsi="宋体"/>
          <w:sz w:val="24"/>
        </w:rPr>
      </w:pPr>
    </w:p>
    <w:p w14:paraId="0E67D211" w14:textId="0078A52A" w:rsidR="00455615" w:rsidRPr="00AD59BF" w:rsidRDefault="00455615" w:rsidP="00455615">
      <w:pPr>
        <w:spacing w:line="360" w:lineRule="auto"/>
        <w:rPr>
          <w:rFonts w:ascii="宋体" w:hAnsi="宋体"/>
          <w:sz w:val="24"/>
        </w:rPr>
      </w:pPr>
      <w:r w:rsidRPr="00AD59BF">
        <w:rPr>
          <w:rFonts w:ascii="宋体" w:hAnsi="宋体" w:hint="eastAsia"/>
          <w:sz w:val="24"/>
        </w:rPr>
        <w:t>致：</w:t>
      </w:r>
      <w:r w:rsidR="00BD14BA">
        <w:rPr>
          <w:rFonts w:ascii="宋体" w:hAnsi="宋体" w:hint="eastAsia"/>
          <w:sz w:val="24"/>
        </w:rPr>
        <w:t>广州中天项目管理咨询有限公司</w:t>
      </w:r>
      <w:r w:rsidRPr="00AD59BF">
        <w:rPr>
          <w:rFonts w:ascii="宋体" w:hAnsi="宋体" w:hint="eastAsia"/>
          <w:sz w:val="24"/>
        </w:rPr>
        <w:t xml:space="preserve"> </w:t>
      </w:r>
    </w:p>
    <w:p w14:paraId="3FF287DB" w14:textId="77777777" w:rsidR="00455615" w:rsidRPr="00AD59BF" w:rsidRDefault="00455615" w:rsidP="00455615">
      <w:pPr>
        <w:spacing w:line="360" w:lineRule="auto"/>
        <w:rPr>
          <w:rFonts w:ascii="宋体" w:hAnsi="宋体"/>
          <w:sz w:val="24"/>
        </w:rPr>
      </w:pPr>
    </w:p>
    <w:p w14:paraId="5652A071" w14:textId="77777777" w:rsidR="00455615" w:rsidRPr="00AD59BF" w:rsidRDefault="00455615" w:rsidP="00455615">
      <w:pPr>
        <w:spacing w:line="360" w:lineRule="auto"/>
        <w:rPr>
          <w:rFonts w:ascii="宋体" w:hAnsi="宋体"/>
          <w:sz w:val="24"/>
        </w:rPr>
      </w:pPr>
      <w:r w:rsidRPr="00AD59BF">
        <w:rPr>
          <w:rFonts w:ascii="宋体" w:hAnsi="宋体" w:hint="eastAsia"/>
          <w:sz w:val="24"/>
        </w:rPr>
        <w:t xml:space="preserve">     </w:t>
      </w:r>
      <w:r w:rsidRPr="00AD59BF">
        <w:rPr>
          <w:rFonts w:ascii="宋体" w:hAnsi="宋体" w:hint="eastAsia"/>
          <w:sz w:val="24"/>
          <w:u w:val="single"/>
        </w:rPr>
        <w:t xml:space="preserve">          </w:t>
      </w:r>
      <w:r w:rsidRPr="00AD59BF">
        <w:rPr>
          <w:rFonts w:ascii="宋体" w:hAnsi="宋体" w:hint="eastAsia"/>
          <w:sz w:val="24"/>
        </w:rPr>
        <w:t>同志为本单位法定代表人，特此证明。</w:t>
      </w:r>
    </w:p>
    <w:p w14:paraId="3AE1FE9F"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签发日期：</w:t>
      </w:r>
      <w:r w:rsidRPr="00AD59BF">
        <w:rPr>
          <w:rFonts w:ascii="宋体" w:hAnsi="宋体" w:hint="eastAsia"/>
          <w:sz w:val="24"/>
        </w:rPr>
        <w:t xml:space="preserve">           </w:t>
      </w:r>
      <w:r w:rsidRPr="00AD59BF">
        <w:rPr>
          <w:rFonts w:ascii="宋体" w:hAnsi="宋体" w:hint="eastAsia"/>
          <w:sz w:val="24"/>
        </w:rPr>
        <w:t>单位：</w:t>
      </w:r>
      <w:r w:rsidRPr="00AD59BF">
        <w:rPr>
          <w:rFonts w:ascii="宋体" w:hAnsi="宋体" w:hint="eastAsia"/>
          <w:sz w:val="24"/>
        </w:rPr>
        <w:t xml:space="preserve">           </w:t>
      </w:r>
      <w:r w:rsidRPr="00AD59BF">
        <w:rPr>
          <w:rFonts w:ascii="宋体" w:hAnsi="宋体" w:hint="eastAsia"/>
          <w:sz w:val="24"/>
        </w:rPr>
        <w:t>（盖单位公章）</w:t>
      </w:r>
    </w:p>
    <w:p w14:paraId="0AF1DF00"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附：代表人性别：</w:t>
      </w:r>
      <w:r w:rsidRPr="00AD59BF">
        <w:rPr>
          <w:rFonts w:ascii="宋体" w:hAnsi="宋体" w:hint="eastAsia"/>
          <w:sz w:val="24"/>
        </w:rPr>
        <w:t xml:space="preserve">            </w:t>
      </w:r>
      <w:r w:rsidRPr="00AD59BF">
        <w:rPr>
          <w:rFonts w:ascii="宋体" w:hAnsi="宋体" w:hint="eastAsia"/>
          <w:sz w:val="24"/>
        </w:rPr>
        <w:t>年龄：</w:t>
      </w:r>
      <w:r w:rsidRPr="00AD59BF">
        <w:rPr>
          <w:rFonts w:ascii="宋体" w:hAnsi="宋体" w:hint="eastAsia"/>
          <w:sz w:val="24"/>
        </w:rPr>
        <w:t xml:space="preserve">           </w:t>
      </w:r>
      <w:r w:rsidRPr="00AD59BF">
        <w:rPr>
          <w:rFonts w:ascii="宋体" w:hAnsi="宋体" w:hint="eastAsia"/>
          <w:sz w:val="24"/>
        </w:rPr>
        <w:t>身份证号码：</w:t>
      </w:r>
    </w:p>
    <w:p w14:paraId="7C04B02E"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联系电话：</w:t>
      </w:r>
    </w:p>
    <w:p w14:paraId="5AE7C2DB"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营业执照号码：</w:t>
      </w:r>
      <w:r w:rsidRPr="00AD59BF">
        <w:rPr>
          <w:rFonts w:ascii="宋体" w:hAnsi="宋体" w:hint="eastAsia"/>
          <w:sz w:val="24"/>
        </w:rPr>
        <w:t xml:space="preserve">                       </w:t>
      </w:r>
      <w:r w:rsidRPr="00AD59BF">
        <w:rPr>
          <w:rFonts w:ascii="宋体" w:hAnsi="宋体" w:hint="eastAsia"/>
          <w:sz w:val="24"/>
        </w:rPr>
        <w:t>经济性质：</w:t>
      </w:r>
    </w:p>
    <w:p w14:paraId="082B2600"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主营：</w:t>
      </w:r>
    </w:p>
    <w:p w14:paraId="7A5D8AB0" w14:textId="77777777" w:rsidR="00455615" w:rsidRPr="00AD59BF" w:rsidRDefault="00455615" w:rsidP="00455615">
      <w:pPr>
        <w:spacing w:line="360" w:lineRule="auto"/>
        <w:ind w:firstLineChars="100" w:firstLine="240"/>
        <w:rPr>
          <w:rFonts w:ascii="宋体" w:hAnsi="宋体"/>
          <w:sz w:val="24"/>
        </w:rPr>
      </w:pPr>
      <w:r w:rsidRPr="00AD59BF">
        <w:rPr>
          <w:rFonts w:ascii="宋体" w:hAnsi="宋体" w:hint="eastAsia"/>
          <w:sz w:val="24"/>
        </w:rPr>
        <w:t>兼营：</w:t>
      </w:r>
    </w:p>
    <w:p w14:paraId="719E8715" w14:textId="77777777" w:rsidR="00455615" w:rsidRPr="00AD59BF" w:rsidRDefault="00455615" w:rsidP="00455615">
      <w:pPr>
        <w:spacing w:line="360" w:lineRule="auto"/>
        <w:ind w:firstLineChars="100" w:firstLine="240"/>
        <w:rPr>
          <w:rFonts w:ascii="宋体" w:hAnsi="宋体"/>
          <w:sz w:val="24"/>
        </w:rPr>
      </w:pPr>
    </w:p>
    <w:p w14:paraId="69B1284A" w14:textId="77777777" w:rsidR="00455615" w:rsidRPr="00AD59BF" w:rsidRDefault="00455615" w:rsidP="00455615">
      <w:pPr>
        <w:spacing w:line="360" w:lineRule="auto"/>
        <w:rPr>
          <w:rFonts w:ascii="宋体" w:hAnsi="宋体"/>
          <w:sz w:val="24"/>
        </w:rPr>
      </w:pPr>
      <w:r w:rsidRPr="00AD59BF">
        <w:rPr>
          <w:rFonts w:ascii="宋体" w:hAnsi="宋体" w:hint="eastAsia"/>
          <w:sz w:val="24"/>
        </w:rPr>
        <w:t>说明：</w:t>
      </w:r>
      <w:r w:rsidRPr="00AD59BF">
        <w:rPr>
          <w:rFonts w:ascii="宋体" w:hAnsi="宋体" w:hint="eastAsia"/>
          <w:sz w:val="24"/>
        </w:rPr>
        <w:t>1.</w:t>
      </w:r>
      <w:r w:rsidRPr="00AD59BF">
        <w:rPr>
          <w:rFonts w:ascii="宋体" w:hAnsi="宋体" w:hint="eastAsia"/>
          <w:sz w:val="24"/>
        </w:rPr>
        <w:t>内容必须填写真实、清楚、涂改无效，不得转让、买卖。</w:t>
      </w:r>
    </w:p>
    <w:p w14:paraId="4C637BDE" w14:textId="77777777" w:rsidR="00455615" w:rsidRPr="00AD59BF" w:rsidRDefault="00455615" w:rsidP="00455615">
      <w:pPr>
        <w:spacing w:line="360" w:lineRule="auto"/>
        <w:rPr>
          <w:rFonts w:ascii="宋体" w:hAnsi="宋体"/>
          <w:sz w:val="24"/>
        </w:rPr>
      </w:pPr>
      <w:r w:rsidRPr="00AD59BF">
        <w:rPr>
          <w:rFonts w:ascii="宋体" w:hAnsi="宋体" w:hint="eastAsia"/>
          <w:sz w:val="24"/>
        </w:rPr>
        <w:t xml:space="preserve">      2.</w:t>
      </w:r>
      <w:r w:rsidRPr="00AD59BF">
        <w:rPr>
          <w:rFonts w:ascii="宋体" w:hAnsi="宋体" w:hint="eastAsia"/>
          <w:sz w:val="24"/>
        </w:rPr>
        <w:t>将此证明书提交对方作为合同附件</w:t>
      </w:r>
      <w:r w:rsidRPr="00AD59BF">
        <w:rPr>
          <w:rFonts w:ascii="宋体" w:hAnsi="宋体" w:hint="eastAsia"/>
          <w:b/>
          <w:sz w:val="24"/>
        </w:rPr>
        <w:t>。</w:t>
      </w:r>
    </w:p>
    <w:p w14:paraId="1F93DD73" w14:textId="77777777" w:rsidR="00455615" w:rsidRPr="00AD59BF" w:rsidRDefault="00455615" w:rsidP="00455615">
      <w:pPr>
        <w:spacing w:line="360" w:lineRule="auto"/>
        <w:rPr>
          <w:rFonts w:ascii="宋体" w:hAns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3"/>
      </w:tblGrid>
      <w:tr w:rsidR="00455615" w:rsidRPr="00AD59BF" w14:paraId="651FA23B" w14:textId="77777777" w:rsidTr="00AE286C">
        <w:trPr>
          <w:trHeight w:val="3252"/>
        </w:trPr>
        <w:tc>
          <w:tcPr>
            <w:tcW w:w="4927" w:type="dxa"/>
            <w:shd w:val="clear" w:color="auto" w:fill="auto"/>
            <w:vAlign w:val="center"/>
          </w:tcPr>
          <w:p w14:paraId="06A34A8A" w14:textId="77777777" w:rsidR="00455615" w:rsidRPr="00AD59BF" w:rsidRDefault="00455615" w:rsidP="00AE286C">
            <w:pPr>
              <w:jc w:val="center"/>
              <w:rPr>
                <w:rFonts w:ascii="宋体" w:hAnsi="宋体"/>
                <w:b/>
                <w:sz w:val="24"/>
              </w:rPr>
            </w:pPr>
            <w:r w:rsidRPr="00AD59BF">
              <w:rPr>
                <w:rFonts w:ascii="宋体" w:hAnsi="宋体" w:hint="eastAsia"/>
                <w:szCs w:val="21"/>
              </w:rPr>
              <w:t>法定代表人身份证复印件（正面）</w:t>
            </w:r>
          </w:p>
        </w:tc>
        <w:tc>
          <w:tcPr>
            <w:tcW w:w="4928" w:type="dxa"/>
            <w:shd w:val="clear" w:color="auto" w:fill="auto"/>
            <w:vAlign w:val="center"/>
          </w:tcPr>
          <w:p w14:paraId="416F47BB" w14:textId="77777777" w:rsidR="00455615" w:rsidRPr="00AD59BF" w:rsidRDefault="00455615" w:rsidP="00AE286C">
            <w:pPr>
              <w:jc w:val="center"/>
              <w:rPr>
                <w:rFonts w:ascii="宋体" w:hAnsi="宋体"/>
                <w:b/>
                <w:sz w:val="24"/>
              </w:rPr>
            </w:pPr>
            <w:r w:rsidRPr="00AD59BF">
              <w:rPr>
                <w:rFonts w:ascii="宋体" w:hAnsi="宋体" w:hint="eastAsia"/>
                <w:szCs w:val="21"/>
              </w:rPr>
              <w:t>法定代表人身份证复印件（反面）</w:t>
            </w:r>
          </w:p>
        </w:tc>
      </w:tr>
    </w:tbl>
    <w:p w14:paraId="099F8E59" w14:textId="77777777" w:rsidR="00455615" w:rsidRPr="00AD59BF" w:rsidRDefault="00455615" w:rsidP="00455615">
      <w:pPr>
        <w:spacing w:line="360" w:lineRule="auto"/>
        <w:rPr>
          <w:rFonts w:ascii="宋体" w:hAnsi="宋体"/>
          <w:sz w:val="24"/>
        </w:rPr>
      </w:pPr>
    </w:p>
    <w:p w14:paraId="693A581A" w14:textId="2A9FE588" w:rsidR="00455615" w:rsidRDefault="00455615" w:rsidP="00455615">
      <w:pPr>
        <w:spacing w:line="360" w:lineRule="auto"/>
        <w:jc w:val="left"/>
        <w:rPr>
          <w:rFonts w:ascii="宋体" w:eastAsia="宋体" w:hAnsi="宋体"/>
          <w:sz w:val="24"/>
          <w:szCs w:val="24"/>
        </w:rPr>
      </w:pPr>
    </w:p>
    <w:p w14:paraId="73E369F0" w14:textId="77777777" w:rsidR="004467D2" w:rsidRDefault="004467D2" w:rsidP="00455615">
      <w:pPr>
        <w:spacing w:line="360" w:lineRule="auto"/>
        <w:jc w:val="left"/>
        <w:rPr>
          <w:rFonts w:ascii="宋体" w:eastAsia="宋体" w:hAnsi="宋体"/>
          <w:sz w:val="24"/>
          <w:szCs w:val="24"/>
        </w:rPr>
      </w:pPr>
    </w:p>
    <w:p w14:paraId="76661F51" w14:textId="77777777" w:rsidR="004467D2" w:rsidRDefault="004467D2" w:rsidP="00455615">
      <w:pPr>
        <w:spacing w:line="360" w:lineRule="auto"/>
        <w:jc w:val="left"/>
        <w:rPr>
          <w:rFonts w:ascii="宋体" w:eastAsia="宋体" w:hAnsi="宋体"/>
          <w:sz w:val="24"/>
          <w:szCs w:val="24"/>
        </w:rPr>
      </w:pPr>
    </w:p>
    <w:p w14:paraId="2B2AF8FF" w14:textId="08371033" w:rsidR="004467D2" w:rsidRPr="00E27C53" w:rsidRDefault="00E27C53" w:rsidP="00455615">
      <w:pPr>
        <w:spacing w:line="360" w:lineRule="auto"/>
        <w:jc w:val="left"/>
        <w:rPr>
          <w:rFonts w:ascii="宋体" w:eastAsia="宋体" w:hAnsi="宋体"/>
          <w:b/>
          <w:bCs/>
          <w:sz w:val="24"/>
          <w:szCs w:val="24"/>
        </w:rPr>
      </w:pPr>
      <w:r w:rsidRPr="00E27C53">
        <w:rPr>
          <w:rFonts w:ascii="宋体" w:eastAsia="宋体" w:hAnsi="宋体" w:hint="eastAsia"/>
          <w:b/>
          <w:bCs/>
          <w:sz w:val="24"/>
          <w:szCs w:val="24"/>
        </w:rPr>
        <w:lastRenderedPageBreak/>
        <w:t>4．</w:t>
      </w:r>
      <w:r w:rsidR="004467D2" w:rsidRPr="00E27C53">
        <w:rPr>
          <w:rFonts w:ascii="宋体" w:eastAsia="宋体" w:hAnsi="宋体" w:hint="eastAsia"/>
          <w:b/>
          <w:bCs/>
          <w:sz w:val="24"/>
          <w:szCs w:val="24"/>
        </w:rPr>
        <w:t>营业执照</w:t>
      </w:r>
    </w:p>
    <w:sectPr w:rsidR="004467D2" w:rsidRPr="00E27C53" w:rsidSect="00E35542">
      <w:footerReference w:type="default" r:id="rId8"/>
      <w:pgSz w:w="11906" w:h="16838"/>
      <w:pgMar w:top="1134" w:right="1133" w:bottom="1276" w:left="1418" w:header="851" w:footer="61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556F1" w14:textId="77777777" w:rsidR="00E35542" w:rsidRDefault="00E35542" w:rsidP="00747C8A">
      <w:r>
        <w:separator/>
      </w:r>
    </w:p>
  </w:endnote>
  <w:endnote w:type="continuationSeparator" w:id="0">
    <w:p w14:paraId="0BA8852D" w14:textId="77777777" w:rsidR="00E35542" w:rsidRDefault="00E35542" w:rsidP="0074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font>
  <w:font w:name="楷体_GB2312">
    <w:altName w:val="楷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316330"/>
      <w:docPartObj>
        <w:docPartGallery w:val="Page Numbers (Bottom of Page)"/>
        <w:docPartUnique/>
      </w:docPartObj>
    </w:sdtPr>
    <w:sdtContent>
      <w:sdt>
        <w:sdtPr>
          <w:id w:val="1728636285"/>
          <w:docPartObj>
            <w:docPartGallery w:val="Page Numbers (Top of Page)"/>
            <w:docPartUnique/>
          </w:docPartObj>
        </w:sdtPr>
        <w:sdtContent>
          <w:p w14:paraId="34507A55" w14:textId="6B0E9DD4" w:rsidR="00E27C53" w:rsidRDefault="00E27C5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CC9CA9F" w14:textId="77777777" w:rsidR="00E27C53" w:rsidRDefault="00E27C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E119" w14:textId="77777777" w:rsidR="00E35542" w:rsidRDefault="00E35542" w:rsidP="00747C8A">
      <w:r>
        <w:separator/>
      </w:r>
    </w:p>
  </w:footnote>
  <w:footnote w:type="continuationSeparator" w:id="0">
    <w:p w14:paraId="78124642" w14:textId="77777777" w:rsidR="00E35542" w:rsidRDefault="00E35542" w:rsidP="00747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A74CD"/>
    <w:multiLevelType w:val="singleLevel"/>
    <w:tmpl w:val="0AEA74CD"/>
    <w:lvl w:ilvl="0">
      <w:start w:val="1"/>
      <w:numFmt w:val="chineseCounting"/>
      <w:suff w:val="nothing"/>
      <w:lvlText w:val="（%1）"/>
      <w:lvlJc w:val="left"/>
      <w:rPr>
        <w:rFonts w:hint="eastAsia"/>
      </w:rPr>
    </w:lvl>
  </w:abstractNum>
  <w:abstractNum w:abstractNumId="1" w15:restartNumberingAfterBreak="0">
    <w:nsid w:val="53E24EC7"/>
    <w:multiLevelType w:val="hybridMultilevel"/>
    <w:tmpl w:val="377CDA3E"/>
    <w:lvl w:ilvl="0" w:tplc="046ACE2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45565686">
    <w:abstractNumId w:val="1"/>
  </w:num>
  <w:num w:numId="2" w16cid:durableId="25050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F9"/>
    <w:rsid w:val="000D343A"/>
    <w:rsid w:val="00113001"/>
    <w:rsid w:val="00186307"/>
    <w:rsid w:val="001A5E05"/>
    <w:rsid w:val="00257C45"/>
    <w:rsid w:val="002D1085"/>
    <w:rsid w:val="0036005B"/>
    <w:rsid w:val="00395E6C"/>
    <w:rsid w:val="003C1802"/>
    <w:rsid w:val="003E4799"/>
    <w:rsid w:val="00427C92"/>
    <w:rsid w:val="004467D2"/>
    <w:rsid w:val="00455615"/>
    <w:rsid w:val="00477CB9"/>
    <w:rsid w:val="00525F7A"/>
    <w:rsid w:val="00552E64"/>
    <w:rsid w:val="0067176C"/>
    <w:rsid w:val="006B22BF"/>
    <w:rsid w:val="00747C8A"/>
    <w:rsid w:val="00774E41"/>
    <w:rsid w:val="00776A90"/>
    <w:rsid w:val="007B6057"/>
    <w:rsid w:val="007F1BA2"/>
    <w:rsid w:val="008148C7"/>
    <w:rsid w:val="00852285"/>
    <w:rsid w:val="0087325C"/>
    <w:rsid w:val="008E4D6C"/>
    <w:rsid w:val="0096280B"/>
    <w:rsid w:val="009660CB"/>
    <w:rsid w:val="0097272F"/>
    <w:rsid w:val="009F277E"/>
    <w:rsid w:val="009F503B"/>
    <w:rsid w:val="00A14B07"/>
    <w:rsid w:val="00A167A1"/>
    <w:rsid w:val="00A51BF9"/>
    <w:rsid w:val="00A5351B"/>
    <w:rsid w:val="00A91AA5"/>
    <w:rsid w:val="00BD0684"/>
    <w:rsid w:val="00BD14BA"/>
    <w:rsid w:val="00BE2A25"/>
    <w:rsid w:val="00CB4ED3"/>
    <w:rsid w:val="00CE596B"/>
    <w:rsid w:val="00D46534"/>
    <w:rsid w:val="00D61F8F"/>
    <w:rsid w:val="00DA2679"/>
    <w:rsid w:val="00E27A16"/>
    <w:rsid w:val="00E27C53"/>
    <w:rsid w:val="00E35542"/>
    <w:rsid w:val="00ED6D94"/>
    <w:rsid w:val="00F11C40"/>
    <w:rsid w:val="00FB7AB8"/>
    <w:rsid w:val="00FD2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4644"/>
  <w15:chartTrackingRefBased/>
  <w15:docId w15:val="{17B43399-5135-472E-BF9D-139C017D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6057"/>
    <w:pPr>
      <w:widowControl w:val="0"/>
      <w:jc w:val="both"/>
    </w:pPr>
  </w:style>
  <w:style w:type="paragraph" w:styleId="1">
    <w:name w:val="heading 1"/>
    <w:basedOn w:val="a"/>
    <w:next w:val="a"/>
    <w:link w:val="10"/>
    <w:uiPriority w:val="9"/>
    <w:qFormat/>
    <w:rsid w:val="009F503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9660C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C8A"/>
    <w:pPr>
      <w:tabs>
        <w:tab w:val="center" w:pos="4153"/>
        <w:tab w:val="right" w:pos="8306"/>
      </w:tabs>
      <w:snapToGrid w:val="0"/>
      <w:jc w:val="center"/>
    </w:pPr>
    <w:rPr>
      <w:sz w:val="18"/>
      <w:szCs w:val="18"/>
    </w:rPr>
  </w:style>
  <w:style w:type="character" w:customStyle="1" w:styleId="a4">
    <w:name w:val="页眉 字符"/>
    <w:basedOn w:val="a0"/>
    <w:link w:val="a3"/>
    <w:uiPriority w:val="99"/>
    <w:rsid w:val="00747C8A"/>
    <w:rPr>
      <w:sz w:val="18"/>
      <w:szCs w:val="18"/>
    </w:rPr>
  </w:style>
  <w:style w:type="paragraph" w:styleId="a5">
    <w:name w:val="footer"/>
    <w:basedOn w:val="a"/>
    <w:link w:val="a6"/>
    <w:uiPriority w:val="99"/>
    <w:unhideWhenUsed/>
    <w:rsid w:val="00747C8A"/>
    <w:pPr>
      <w:tabs>
        <w:tab w:val="center" w:pos="4153"/>
        <w:tab w:val="right" w:pos="8306"/>
      </w:tabs>
      <w:snapToGrid w:val="0"/>
      <w:jc w:val="left"/>
    </w:pPr>
    <w:rPr>
      <w:sz w:val="18"/>
      <w:szCs w:val="18"/>
    </w:rPr>
  </w:style>
  <w:style w:type="character" w:customStyle="1" w:styleId="a6">
    <w:name w:val="页脚 字符"/>
    <w:basedOn w:val="a0"/>
    <w:link w:val="a5"/>
    <w:uiPriority w:val="99"/>
    <w:rsid w:val="00747C8A"/>
    <w:rPr>
      <w:sz w:val="18"/>
      <w:szCs w:val="18"/>
    </w:rPr>
  </w:style>
  <w:style w:type="paragraph" w:styleId="a7">
    <w:name w:val="Normal (Web)"/>
    <w:basedOn w:val="a"/>
    <w:uiPriority w:val="99"/>
    <w:semiHidden/>
    <w:unhideWhenUsed/>
    <w:rsid w:val="0097272F"/>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A51BF9"/>
    <w:pPr>
      <w:ind w:firstLineChars="200" w:firstLine="420"/>
    </w:pPr>
  </w:style>
  <w:style w:type="table" w:styleId="a9">
    <w:name w:val="Table Grid"/>
    <w:basedOn w:val="a1"/>
    <w:uiPriority w:val="39"/>
    <w:rsid w:val="008E4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9660CB"/>
    <w:rPr>
      <w:rFonts w:asciiTheme="majorHAnsi" w:eastAsiaTheme="majorEastAsia" w:hAnsiTheme="majorHAnsi" w:cstheme="majorBidi"/>
      <w:b/>
      <w:bCs/>
      <w:sz w:val="32"/>
      <w:szCs w:val="32"/>
    </w:rPr>
  </w:style>
  <w:style w:type="character" w:customStyle="1" w:styleId="10">
    <w:name w:val="标题 1 字符"/>
    <w:basedOn w:val="a0"/>
    <w:link w:val="1"/>
    <w:uiPriority w:val="9"/>
    <w:rsid w:val="009F503B"/>
    <w:rPr>
      <w:b/>
      <w:bCs/>
      <w:kern w:val="44"/>
      <w:sz w:val="44"/>
      <w:szCs w:val="44"/>
    </w:rPr>
  </w:style>
  <w:style w:type="paragraph" w:styleId="TOC">
    <w:name w:val="TOC Heading"/>
    <w:basedOn w:val="1"/>
    <w:next w:val="a"/>
    <w:uiPriority w:val="39"/>
    <w:unhideWhenUsed/>
    <w:qFormat/>
    <w:rsid w:val="009F503B"/>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9F503B"/>
    <w:pPr>
      <w:ind w:leftChars="200" w:left="420"/>
    </w:pPr>
  </w:style>
  <w:style w:type="character" w:styleId="aa">
    <w:name w:val="Hyperlink"/>
    <w:basedOn w:val="a0"/>
    <w:uiPriority w:val="99"/>
    <w:unhideWhenUsed/>
    <w:rsid w:val="009F50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24E36-624A-47BC-AD9B-A4098DCAD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11</Pages>
  <Words>552</Words>
  <Characters>3147</Characters>
  <Application>Microsoft Office Word</Application>
  <DocSecurity>0</DocSecurity>
  <Lines>26</Lines>
  <Paragraphs>7</Paragraphs>
  <ScaleCrop>false</ScaleCrop>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jianmao shao</dc:creator>
  <cp:keywords/>
  <dc:description/>
  <cp:lastModifiedBy>jianmao shao</cp:lastModifiedBy>
  <cp:revision>46</cp:revision>
  <dcterms:created xsi:type="dcterms:W3CDTF">2023-12-29T07:41:00Z</dcterms:created>
  <dcterms:modified xsi:type="dcterms:W3CDTF">2024-04-01T02:27:00Z</dcterms:modified>
</cp:coreProperties>
</file>